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70AF2268"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w:t>
      </w:r>
      <w:r w:rsidR="002133B2">
        <w:rPr>
          <w:b/>
        </w:rPr>
        <w:t>–</w:t>
      </w:r>
      <w:r w:rsidR="00413660">
        <w:rPr>
          <w:b/>
        </w:rPr>
        <w:t>PARDAVIMO SUTARTIS</w:t>
      </w:r>
    </w:p>
    <w:p w14:paraId="5A513606" w14:textId="77777777" w:rsidR="00E520D1" w:rsidRPr="005B67F4" w:rsidRDefault="00E520D1" w:rsidP="00E520D1">
      <w:pPr>
        <w:jc w:val="center"/>
        <w:rPr>
          <w:b/>
        </w:rPr>
      </w:pPr>
    </w:p>
    <w:p w14:paraId="789270BF" w14:textId="28060989" w:rsidR="00261181" w:rsidRPr="002F75C0" w:rsidRDefault="00D4055D" w:rsidP="00261181">
      <w:pPr>
        <w:jc w:val="center"/>
      </w:pPr>
      <w:r>
        <w:t>2025</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77777777" w:rsidR="00261181" w:rsidRPr="005B67F4" w:rsidRDefault="00261181" w:rsidP="00261181">
      <w:pPr>
        <w:jc w:val="center"/>
      </w:pPr>
      <w:r w:rsidRPr="005B67F4">
        <w:t>Vilnius</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5A31C20F" w14:textId="57066004" w:rsidR="00E520D1" w:rsidRPr="00C72D24" w:rsidRDefault="009152B4" w:rsidP="008A1FAF">
      <w:pPr>
        <w:ind w:firstLine="709"/>
        <w:jc w:val="both"/>
      </w:pPr>
      <w:r w:rsidRPr="009152B4">
        <w:t xml:space="preserve">Lietuvos kariuomenės Pirmosios divizijos vadovybė, atstovaujama Pirmosios divizijos vado </w:t>
      </w:r>
      <w:r w:rsidR="002133B2">
        <w:t xml:space="preserve">                          </w:t>
      </w:r>
      <w:proofErr w:type="spellStart"/>
      <w:r w:rsidRPr="009152B4">
        <w:t>brg</w:t>
      </w:r>
      <w:proofErr w:type="spellEnd"/>
      <w:r w:rsidRPr="009152B4">
        <w:t xml:space="preserve">. gen. Aurelijaus </w:t>
      </w:r>
      <w:proofErr w:type="spellStart"/>
      <w:r w:rsidRPr="009152B4">
        <w:t>Alasausko</w:t>
      </w:r>
      <w:proofErr w:type="spellEnd"/>
      <w:r w:rsidRPr="009152B4">
        <w:t xml:space="preserve">, veikiančio pagal Lietuvos kariuomenės Pirmosios divizijos vadovybės nuostatus, patvirtintus Lietuvos Respublikos krašto apsaugos ministro 2024 m. gruodžio 23 d. įsakymu </w:t>
      </w:r>
      <w:r w:rsidR="002133B2">
        <w:t xml:space="preserve">    </w:t>
      </w:r>
      <w:r w:rsidRPr="009152B4">
        <w:t>Nr. V-1255</w:t>
      </w:r>
      <w:r w:rsidR="003A5B83" w:rsidRPr="00C72D24">
        <w:t xml:space="preserve"> (toliau – Pirkėjas)</w:t>
      </w:r>
      <w:r w:rsidR="00E520D1" w:rsidRPr="00C72D24">
        <w:t>, ir</w:t>
      </w:r>
      <w:r w:rsidR="00925A72" w:rsidRPr="00C72D24">
        <w:t xml:space="preserve"> </w:t>
      </w:r>
      <w:r w:rsidR="007F07B4" w:rsidRPr="007F07B4">
        <w:rPr>
          <w:highlight w:val="yellow"/>
        </w:rPr>
        <w:t>---------------</w:t>
      </w:r>
      <w:r w:rsidR="002E6DB4" w:rsidRPr="00C72D24">
        <w:t xml:space="preserve">, atstovaujama </w:t>
      </w:r>
      <w:r w:rsidR="007F07B4" w:rsidRPr="007F07B4">
        <w:rPr>
          <w:iCs/>
          <w:highlight w:val="yellow"/>
        </w:rPr>
        <w:t>-------------</w:t>
      </w:r>
      <w:r w:rsidR="002E6DB4" w:rsidRPr="00C72D24">
        <w:t>, veikiančio (-</w:t>
      </w:r>
      <w:proofErr w:type="spellStart"/>
      <w:r w:rsidR="002E6DB4" w:rsidRPr="00C72D24">
        <w:t>ios</w:t>
      </w:r>
      <w:proofErr w:type="spellEnd"/>
      <w:r w:rsidR="002E6DB4" w:rsidRPr="00C72D24">
        <w:t xml:space="preserve">) pagal bendrovės įstatus (toliau – </w:t>
      </w:r>
      <w:r w:rsidR="002E6DB4" w:rsidRPr="00C72D24">
        <w:rPr>
          <w:b/>
        </w:rPr>
        <w:t>Pardavėjas</w:t>
      </w:r>
      <w:r w:rsidR="002E6DB4" w:rsidRPr="00C72D24">
        <w:t xml:space="preserve">), toliau kartu šioje prekių viešojo pirkimo-pardavimo sutartyje vadinami „Šalimis“, o kiekvienas atskirai – „Šalimi“, vadovaudamosi </w:t>
      </w:r>
      <w:r w:rsidR="002E6DB4" w:rsidRPr="00C72D24">
        <w:rPr>
          <w:bCs/>
        </w:rPr>
        <w:t>Mažos vertės pirkimų tvarkos aprašu,</w:t>
      </w:r>
      <w:r w:rsidR="002E6DB4" w:rsidRPr="00C72D24">
        <w:t xml:space="preserve"> sudarė šią prekių viešojo pirkimo</w:t>
      </w:r>
      <w:r w:rsidR="002133B2">
        <w:t>–</w:t>
      </w:r>
      <w:r w:rsidR="002E6DB4" w:rsidRPr="00C72D24">
        <w:t>pardavimo sutartį, toliau vadinamą „Sutartimi“, ir susitarė dėl toliau išvard</w:t>
      </w:r>
      <w:r w:rsidR="002133B2">
        <w:t>y</w:t>
      </w:r>
      <w:r w:rsidR="002E6DB4" w:rsidRPr="00C72D24">
        <w:t>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571FC740"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A546F0">
              <w:rPr>
                <w:b/>
                <w:bCs/>
              </w:rPr>
              <w:t>Nepertraukiam</w:t>
            </w:r>
            <w:r w:rsidR="002133B2">
              <w:rPr>
                <w:b/>
                <w:bCs/>
              </w:rPr>
              <w:t>us</w:t>
            </w:r>
            <w:r w:rsidR="00A546F0">
              <w:rPr>
                <w:b/>
                <w:bCs/>
              </w:rPr>
              <w:t xml:space="preserve"> maitinimo šaltini</w:t>
            </w:r>
            <w:r w:rsidR="002133B2">
              <w:rPr>
                <w:b/>
                <w:bCs/>
              </w:rPr>
              <w:t>us</w:t>
            </w:r>
            <w:r w:rsidR="003A5B83" w:rsidRPr="003A5B83">
              <w:rPr>
                <w:b/>
                <w:szCs w:val="22"/>
              </w:rPr>
              <w:t xml:space="preserve"> </w:t>
            </w:r>
            <w:r w:rsidR="00BB46C5" w:rsidRPr="005B67F4">
              <w:t>(</w:t>
            </w:r>
            <w:r w:rsidR="003A3A7C">
              <w:t xml:space="preserve">toliau – Prekės), atitinkančią </w:t>
            </w:r>
            <w:r w:rsidR="003A3A7C" w:rsidRPr="00413660">
              <w:rPr>
                <w:b/>
              </w:rPr>
              <w:t>Sutarties</w:t>
            </w:r>
            <w:r w:rsidR="003A3A7C" w:rsidRPr="00413660">
              <w:t xml:space="preserve"> 1 priede </w:t>
            </w:r>
            <w:r w:rsidR="00BB46C5" w:rsidRPr="00413660">
              <w:t>„</w:t>
            </w:r>
            <w:r w:rsidR="00A546F0" w:rsidRPr="00A546F0">
              <w:t>Nepertraukiamų maitinimo šaltinių techninė specifikacija</w:t>
            </w:r>
            <w:r w:rsidR="00413660" w:rsidRPr="00A546F0">
              <w:t>, kiekis ir kaina</w:t>
            </w:r>
            <w:r w:rsidR="00BB46C5" w:rsidRPr="00A546F0">
              <w:t xml:space="preserve">“ (toliau </w:t>
            </w:r>
            <w:r w:rsidR="002133B2">
              <w:t>–</w:t>
            </w:r>
            <w:r w:rsidR="00BB46C5" w:rsidRPr="00A546F0">
              <w:t xml:space="preserve"> 1 p</w:t>
            </w:r>
            <w:r w:rsidR="00BB46C5" w:rsidRPr="00413660">
              <w:t xml:space="preserve">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C062AE">
        <w:trPr>
          <w:trHeight w:val="1412"/>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196F53D4" w:rsidR="002E6DB4" w:rsidRPr="007D67E9" w:rsidRDefault="002E6DB4" w:rsidP="003A5B83">
            <w:r w:rsidRPr="005B67F4">
              <w:t>2.1</w:t>
            </w:r>
            <w:r w:rsidRPr="007D67E9">
              <w:t xml:space="preserve">. </w:t>
            </w:r>
            <w:r w:rsidR="003A5B83">
              <w:t xml:space="preserve">Sutarties kaina yra </w:t>
            </w:r>
            <w:r w:rsidR="007F07B4" w:rsidRPr="007F07B4">
              <w:rPr>
                <w:highlight w:val="yellow"/>
              </w:rPr>
              <w:t>-------------------</w:t>
            </w:r>
            <w:r w:rsidR="007F07B4">
              <w:t xml:space="preserve"> </w:t>
            </w:r>
            <w:r w:rsidR="003A5B83" w:rsidRPr="006C1DED">
              <w:t>įskaičiuojant</w:t>
            </w:r>
            <w:r w:rsidR="003A5B83">
              <w:t xml:space="preserve"> </w:t>
            </w:r>
            <w:r w:rsidR="003A5B83" w:rsidRPr="006C1DED">
              <w:t>21</w:t>
            </w:r>
            <w:r w:rsidR="003F57FE">
              <w:t xml:space="preserve"> </w:t>
            </w:r>
            <w:r w:rsidR="003A5B83" w:rsidRPr="006C1DED">
              <w:t>%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3659C75"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w:t>
            </w:r>
            <w:r w:rsidR="002133B2">
              <w:t xml:space="preserve"> </w:t>
            </w:r>
            <w:r w:rsidRPr="005B67F4">
              <w:t>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3E810019" w:rsidR="00AF3990" w:rsidRDefault="00AF3990" w:rsidP="00AF3990">
            <w:pPr>
              <w:jc w:val="both"/>
              <w:rPr>
                <w:lang w:eastAsia="en-US"/>
              </w:rPr>
            </w:pPr>
            <w:r>
              <w:rPr>
                <w:lang w:eastAsia="en-US"/>
              </w:rPr>
              <w:t xml:space="preserve">3.1. </w:t>
            </w:r>
            <w:r w:rsidRPr="00EF5AA1">
              <w:rPr>
                <w:b/>
                <w:lang w:eastAsia="en-US"/>
              </w:rPr>
              <w:t xml:space="preserve">Pardavėjas </w:t>
            </w:r>
            <w:r w:rsidR="00A546F0" w:rsidRPr="00A546F0">
              <w:rPr>
                <w:bCs/>
                <w:lang w:eastAsia="en-US"/>
              </w:rPr>
              <w:t>Nepertraukiamus maitinimo šaltinius</w:t>
            </w:r>
            <w:r w:rsidR="005E3869">
              <w:rPr>
                <w:lang w:eastAsia="en-US"/>
              </w:rPr>
              <w:t xml:space="preserve"> įsipareigoja pristatyti</w:t>
            </w:r>
            <w:r>
              <w:rPr>
                <w:lang w:eastAsia="en-US"/>
              </w:rPr>
              <w:t xml:space="preserve"> </w:t>
            </w:r>
            <w:r w:rsidR="00A546F0">
              <w:rPr>
                <w:lang w:eastAsia="en-US"/>
              </w:rPr>
              <w:t>iki</w:t>
            </w:r>
            <w:r w:rsidR="00A64611">
              <w:rPr>
                <w:lang w:val="en-US" w:eastAsia="en-US"/>
              </w:rPr>
              <w:t xml:space="preserve"> 2025-05-29.</w:t>
            </w:r>
            <w:r w:rsidR="00D4055D">
              <w:rPr>
                <w:lang w:eastAsia="en-US"/>
              </w:rPr>
              <w:t xml:space="preserve"> </w:t>
            </w:r>
          </w:p>
          <w:p w14:paraId="0A11AF25" w14:textId="41615A36" w:rsidR="007F07B4" w:rsidRPr="005B67F4" w:rsidRDefault="00AF3990" w:rsidP="00AF3990">
            <w:pPr>
              <w:jc w:val="both"/>
            </w:pPr>
            <w:r w:rsidRPr="005B67F4">
              <w:t>3.</w:t>
            </w:r>
            <w:r>
              <w:t>2</w:t>
            </w:r>
            <w:r w:rsidRPr="005B67F4">
              <w:t xml:space="preserve">. </w:t>
            </w:r>
            <w:r w:rsidRPr="005B67F4">
              <w:rPr>
                <w:b/>
              </w:rPr>
              <w:t xml:space="preserve">Prekių </w:t>
            </w:r>
            <w:r w:rsidRPr="005B67F4">
              <w:t>pristatymo vieta</w:t>
            </w:r>
            <w:r w:rsidR="00D4055D">
              <w:t xml:space="preserve"> – </w:t>
            </w:r>
            <w:r w:rsidR="003059B3">
              <w:t>Laumės g</w:t>
            </w:r>
            <w:r w:rsidRPr="005B67F4">
              <w:t>.</w:t>
            </w:r>
            <w:r w:rsidR="003059B3">
              <w:t xml:space="preserve"> 3 Rukla, Lietuva.</w:t>
            </w:r>
            <w:r w:rsidRPr="005B67F4">
              <w:t xml:space="preserve"> Darbo laiku: pirmadieniais–ketvirtadieniais nuo 8.00 val. iki 17.00 val., penktadieniais nuo 8.00 iki 15.45 val., prieššventinėmis dienomis viena valanda trumpiau</w:t>
            </w:r>
            <w:r w:rsidR="002133B2">
              <w:t>,</w:t>
            </w:r>
            <w:r w:rsidRPr="005B67F4">
              <w:t xml:space="preserve"> prieš tai suderinus su pirkėjo atstov</w:t>
            </w:r>
            <w:r w:rsidR="002133B2">
              <w:t>u</w:t>
            </w:r>
            <w:r w:rsidRPr="005B67F4">
              <w:t>.</w:t>
            </w:r>
            <w:r w:rsidR="007F07B4">
              <w:t xml:space="preserve"> </w:t>
            </w:r>
          </w:p>
          <w:p w14:paraId="061352CE" w14:textId="68E00B7C" w:rsidR="001D6DB9" w:rsidRDefault="00AF3990" w:rsidP="007F07B4">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priėmimo–perdavimo ir prekių patikrinimo aktus</w:t>
            </w:r>
            <w:r w:rsidRPr="005B67F4">
              <w:rPr>
                <w:rFonts w:eastAsia="Calibri"/>
                <w:lang w:eastAsia="x-none"/>
              </w:rPr>
              <w:t>.</w:t>
            </w:r>
          </w:p>
          <w:p w14:paraId="473FB435" w14:textId="43958F69" w:rsidR="00F42028" w:rsidRPr="007F07B4" w:rsidRDefault="00F42028" w:rsidP="007F07B4">
            <w:pPr>
              <w:tabs>
                <w:tab w:val="left" w:pos="851"/>
              </w:tabs>
              <w:contextualSpacing/>
              <w:jc w:val="both"/>
              <w:rPr>
                <w:rFonts w:eastAsia="Calibri"/>
                <w:lang w:eastAsia="x-none"/>
              </w:rPr>
            </w:pPr>
            <w:r>
              <w:rPr>
                <w:rStyle w:val="Hipersaitas"/>
                <w:color w:val="auto"/>
                <w:u w:val="none"/>
              </w:rPr>
              <w:t>3.4</w:t>
            </w:r>
            <w:r w:rsidRPr="00AF3990">
              <w:rPr>
                <w:rStyle w:val="Hipersaitas"/>
                <w:color w:val="auto"/>
                <w:u w:val="none"/>
              </w:rPr>
              <w:t xml:space="preserve">. </w:t>
            </w:r>
            <w:r w:rsidRPr="00450E43">
              <w:rPr>
                <w:b/>
                <w:lang w:eastAsia="en-US"/>
              </w:rPr>
              <w:t>Pardavėjas</w:t>
            </w:r>
            <w:r w:rsidRPr="00450E43">
              <w:rPr>
                <w:lang w:eastAsia="en-US"/>
              </w:rPr>
              <w:t xml:space="preserve"> privalo užtikrinti, kad Sutarties sudarymo ir vykdymo metu neatsirastų aplinkybių, nurodytų Viešųjų pirkimų įstatymo </w:t>
            </w:r>
            <w:r>
              <w:rPr>
                <w:lang w:eastAsia="en-US"/>
              </w:rPr>
              <w:t xml:space="preserve">(toliau – VPĮ) </w:t>
            </w:r>
            <w:r w:rsidRPr="00450E43">
              <w:rPr>
                <w:lang w:eastAsia="en-US"/>
              </w:rPr>
              <w:t>45 straipsnio 2</w:t>
            </w:r>
            <w:r w:rsidRPr="00450E43">
              <w:rPr>
                <w:vertAlign w:val="superscript"/>
                <w:lang w:eastAsia="en-US"/>
              </w:rPr>
              <w:t>1</w:t>
            </w:r>
            <w:r w:rsidRPr="00450E43">
              <w:rPr>
                <w:lang w:eastAsia="en-US"/>
              </w:rPr>
              <w:t xml:space="preserve"> dalyje. </w:t>
            </w:r>
            <w:r w:rsidRPr="00450E43">
              <w:rPr>
                <w:b/>
                <w:lang w:eastAsia="en-US"/>
              </w:rPr>
              <w:t>Pirkėjas</w:t>
            </w:r>
            <w:r w:rsidRPr="00450E43">
              <w:rPr>
                <w:lang w:eastAsia="en-US"/>
              </w:rPr>
              <w:t xml:space="preserve"> turi teisę bet kuriuo metu pareikalauti </w:t>
            </w:r>
            <w:r w:rsidRPr="00450E43">
              <w:rPr>
                <w:b/>
                <w:lang w:eastAsia="en-US"/>
              </w:rPr>
              <w:t>Pardavėjo</w:t>
            </w:r>
            <w:r w:rsidRPr="00450E43">
              <w:rPr>
                <w:lang w:eastAsia="en-US"/>
              </w:rPr>
              <w:t xml:space="preserve"> pateikti pagrindžiančius dokumentus, nurodytus VPĮ 51 straipsnio 12 dalyje, kad nėra sąlygų, numatytų VPĮ 45 straipsnio 2</w:t>
            </w:r>
            <w:r w:rsidRPr="00450E43">
              <w:rPr>
                <w:vertAlign w:val="superscript"/>
                <w:lang w:eastAsia="en-US"/>
              </w:rPr>
              <w:t>1</w:t>
            </w:r>
            <w:r w:rsidRPr="00450E43">
              <w:rPr>
                <w:lang w:eastAsia="en-US"/>
              </w:rPr>
              <w:t xml:space="preserve"> dalyje. </w:t>
            </w:r>
            <w:r w:rsidRPr="00450E43">
              <w:rPr>
                <w:b/>
                <w:lang w:eastAsia="en-US"/>
              </w:rPr>
              <w:t>Pardavėjas</w:t>
            </w:r>
            <w:r w:rsidRPr="00450E43">
              <w:rPr>
                <w:lang w:eastAsia="en-US"/>
              </w:rPr>
              <w:t xml:space="preserve"> privalo pateikti </w:t>
            </w:r>
            <w:r w:rsidRPr="00450E43">
              <w:rPr>
                <w:b/>
                <w:lang w:eastAsia="en-US"/>
              </w:rPr>
              <w:t>Pirkėjo</w:t>
            </w:r>
            <w:r w:rsidRPr="00450E43">
              <w:rPr>
                <w:lang w:eastAsia="en-US"/>
              </w:rPr>
              <w:t xml:space="preserve"> prašomus dokumentus ne vėliau kaip per 10 darbo dienų nuo prašymo gavimo dienos.</w:t>
            </w:r>
          </w:p>
        </w:tc>
      </w:tr>
      <w:tr w:rsidR="0051758C" w:rsidRPr="005B67F4" w14:paraId="3B6FA8E1" w14:textId="77777777" w:rsidTr="009152B4">
        <w:trPr>
          <w:trHeight w:val="1408"/>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t>4. Apmokėjimo tvarka</w:t>
            </w:r>
          </w:p>
          <w:p w14:paraId="6F211EDF" w14:textId="762577EC"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4358A99C" w14:textId="3DB13481" w:rsidR="00EE2432" w:rsidRPr="005B67F4" w:rsidRDefault="00AF3990" w:rsidP="002702F9">
            <w:pPr>
              <w:jc w:val="both"/>
            </w:pPr>
            <w:r>
              <w:t>4</w:t>
            </w:r>
            <w:r w:rsidR="007F07B4">
              <w:t>.2</w:t>
            </w:r>
            <w:r>
              <w:t xml:space="preserve">.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lastRenderedPageBreak/>
              <w:t>5.Pirkėjo teisė vienašališkai nutraukti Sutartį</w:t>
            </w:r>
          </w:p>
          <w:p w14:paraId="2A469466" w14:textId="77777777" w:rsidR="00F42028" w:rsidRPr="005B67F4" w:rsidRDefault="00F42028" w:rsidP="00F42028">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0B7E8C4" w14:textId="77777777" w:rsidR="00F42028" w:rsidRPr="005B67F4" w:rsidRDefault="00F42028" w:rsidP="00F42028">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5A698DA1" w14:textId="16769DCF" w:rsidR="00F42028" w:rsidRPr="00450E43" w:rsidRDefault="00F42028" w:rsidP="00F42028">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t>4</w:t>
            </w:r>
            <w:r w:rsidRPr="00450E43">
              <w:t xml:space="preserve"> punkte nurodytų dokumentų;</w:t>
            </w:r>
          </w:p>
          <w:p w14:paraId="1E6B3F05" w14:textId="77777777" w:rsidR="00F42028" w:rsidRDefault="00F42028" w:rsidP="00F42028">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135D5B04" w:rsidR="00595B09" w:rsidRPr="005B67F4" w:rsidRDefault="00F42028" w:rsidP="00F42028">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5F90D874"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52CCB434"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Sraopastraipa"/>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Sraopastraipa"/>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122A1578"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r w:rsidR="00A95821">
              <w:t>.</w:t>
            </w:r>
          </w:p>
          <w:p w14:paraId="44F20C09" w14:textId="7386699E"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068EC81D"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2E9FC1CD" w:rsidR="00AF3990" w:rsidRDefault="00AF3990" w:rsidP="00AF3990">
            <w:pPr>
              <w:jc w:val="both"/>
            </w:pPr>
            <w:r w:rsidRPr="00D14114">
              <w:t>9.4. Sutarties bendrosios dalies 11.5 punkte numatytų Šalių iš anksto sutartų minimalių nuostolių dydis –</w:t>
            </w:r>
            <w:r>
              <w:t>0,2 %</w:t>
            </w:r>
            <w:r w:rsidR="00A95821">
              <w:t>.</w:t>
            </w:r>
          </w:p>
          <w:p w14:paraId="5E6153B8" w14:textId="6540BCF7" w:rsidR="00AF3990" w:rsidRPr="006F1D31" w:rsidRDefault="00AF3990" w:rsidP="00AF3990">
            <w:pPr>
              <w:jc w:val="both"/>
            </w:pPr>
            <w:r w:rsidRPr="006F1D31">
              <w:t>9.5. Sutartį nutraukus Sutarties Specialiosios dalies 5.1.2 ir 5.1.3 punktuose nurodytais atvejais</w:t>
            </w:r>
            <w:r w:rsidR="002133B2">
              <w:t>,</w:t>
            </w:r>
            <w:r w:rsidRPr="006F1D31">
              <w:t xml:space="preserve"> Šalių iš anksto sutartų minimali</w:t>
            </w:r>
            <w:r w:rsidR="0068692C">
              <w:t xml:space="preserve">ų nuostolių dydis yra </w:t>
            </w:r>
            <w:r w:rsidRPr="006F1D31">
              <w:t>15 (penkiolika) procentų nuo Sutarties specialiosios dalies 2.1 punkte nurodytos sutarties kainos be PVM.</w:t>
            </w:r>
          </w:p>
          <w:p w14:paraId="5D2CE230" w14:textId="7F9E460A" w:rsidR="009152B4" w:rsidRPr="00D14114" w:rsidRDefault="00AF3990" w:rsidP="00AF3990">
            <w:pPr>
              <w:jc w:val="both"/>
            </w:pPr>
            <w:r>
              <w:t>9.6</w:t>
            </w:r>
            <w:r w:rsidRPr="00D14114">
              <w:t>. Nenugalimos jėgos aplinkybių trukmė –</w:t>
            </w:r>
            <w:r w:rsidR="00C621D2">
              <w:t xml:space="preserve"> </w:t>
            </w:r>
            <w:r>
              <w:t xml:space="preserve">30 </w:t>
            </w:r>
            <w:r w:rsidRPr="00D14114">
              <w:t>dienų, taikant Sutarties bendros</w:t>
            </w:r>
            <w:r>
              <w:t>ios dalies 9.1.2 punkto sąlygas</w:t>
            </w:r>
            <w:r w:rsidR="00A95821">
              <w:t>.</w:t>
            </w:r>
          </w:p>
          <w:p w14:paraId="5A393620" w14:textId="75189392" w:rsidR="00AF3990" w:rsidRPr="006F1D31" w:rsidRDefault="00AF3990" w:rsidP="00AF3990">
            <w:pPr>
              <w:jc w:val="both"/>
            </w:pPr>
            <w:r>
              <w:t xml:space="preserve">9.7. </w:t>
            </w:r>
            <w:r w:rsidRPr="009B66D4">
              <w:t>Teikėjo</w:t>
            </w:r>
            <w:r>
              <w:t xml:space="preserve"> </w:t>
            </w:r>
            <w:r w:rsidRPr="005B67F4">
              <w:t xml:space="preserve">atstovas (-ai) – </w:t>
            </w:r>
            <w:r w:rsidR="0068692C" w:rsidRPr="0068692C">
              <w:rPr>
                <w:highlight w:val="yellow"/>
              </w:rPr>
              <w:t>------------------</w:t>
            </w:r>
            <w:r w:rsidR="00A95821">
              <w:t>.</w:t>
            </w:r>
          </w:p>
          <w:p w14:paraId="229F04B2" w14:textId="51BD60C3" w:rsidR="009152B4" w:rsidRDefault="00AF3990" w:rsidP="00AF3990">
            <w:pPr>
              <w:jc w:val="both"/>
            </w:pPr>
            <w:r>
              <w:t xml:space="preserve">9.8. </w:t>
            </w:r>
            <w:r w:rsidRPr="00D14114">
              <w:t xml:space="preserve">Pirkėjo </w:t>
            </w:r>
            <w:r w:rsidRPr="006C1DED">
              <w:t>atstovas</w:t>
            </w:r>
            <w:r w:rsidR="009152B4">
              <w:t xml:space="preserve"> </w:t>
            </w:r>
            <w:r w:rsidRPr="006C1DED">
              <w:t>–</w:t>
            </w:r>
            <w:r w:rsidR="00A24A71">
              <w:t xml:space="preserve"> Gediminas Banuškevičius </w:t>
            </w:r>
            <w:r w:rsidRPr="006C1DED">
              <w:t>tel. +370</w:t>
            </w:r>
            <w:r w:rsidR="002702F9">
              <w:t> 67</w:t>
            </w:r>
            <w:r w:rsidR="00A24A71">
              <w:t>524525</w:t>
            </w:r>
            <w:r w:rsidRPr="006C1DED">
              <w:t>, elektroninis paštas</w:t>
            </w:r>
            <w:r w:rsidR="00A24A71">
              <w:t xml:space="preserve"> </w:t>
            </w:r>
            <w:hyperlink r:id="rId8" w:history="1">
              <w:r w:rsidR="00A24A71" w:rsidRPr="003C3ADB">
                <w:rPr>
                  <w:rStyle w:val="Hipersaitas"/>
                </w:rPr>
                <w:t>gediminas.banuskevicius@mil.lt</w:t>
              </w:r>
            </w:hyperlink>
          </w:p>
          <w:p w14:paraId="05645FE5" w14:textId="2DCCF7A3" w:rsidR="00C621D2" w:rsidRDefault="009152B4" w:rsidP="00EE2432">
            <w:pPr>
              <w:jc w:val="both"/>
              <w:rPr>
                <w:rStyle w:val="Hipersaitas"/>
                <w:lang w:val="en-US"/>
              </w:rPr>
            </w:pPr>
            <w:r>
              <w:t>9.9 Sutarties vykdytojas –</w:t>
            </w:r>
            <w:r w:rsidR="00C621D2">
              <w:t xml:space="preserve"> Marius Bekampis</w:t>
            </w:r>
            <w:r w:rsidR="00C621D2" w:rsidRPr="008C3B48">
              <w:t xml:space="preserve"> tel. </w:t>
            </w:r>
            <w:r w:rsidR="00C621D2">
              <w:t>+370 (657) 45133</w:t>
            </w:r>
            <w:r w:rsidR="00C621D2" w:rsidRPr="008C3B48">
              <w:t>, elektroninis paštas</w:t>
            </w:r>
            <w:r w:rsidR="00C621D2">
              <w:t xml:space="preserve"> </w:t>
            </w:r>
            <w:hyperlink r:id="rId9" w:history="1">
              <w:r w:rsidR="00C621D2" w:rsidRPr="00D87910">
                <w:rPr>
                  <w:rStyle w:val="Hipersaitas"/>
                </w:rPr>
                <w:t>Marius.bekampis</w:t>
              </w:r>
              <w:r w:rsidR="00C621D2" w:rsidRPr="00D87910">
                <w:rPr>
                  <w:rStyle w:val="Hipersaitas"/>
                  <w:lang w:val="en-US"/>
                </w:rPr>
                <w:t>@mil.lt</w:t>
              </w:r>
            </w:hyperlink>
          </w:p>
          <w:p w14:paraId="4A4B4050" w14:textId="191CEAB2"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2B44EFA0"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A64611" w:rsidRPr="00A546F0">
              <w:t>Nepertraukiamų maitinimo šaltinių techninė specifikacija</w:t>
            </w:r>
            <w:r w:rsidRPr="00413660">
              <w:t xml:space="preserve">, kiekis ir kaina“ </w:t>
            </w:r>
            <w:r w:rsidRPr="00F90B44">
              <w:t>(</w:t>
            </w:r>
            <w:r w:rsidR="00A64611">
              <w:t>3</w:t>
            </w:r>
            <w:r w:rsidRPr="00F90B44">
              <w:t xml:space="preserve"> lapa</w:t>
            </w:r>
            <w:r w:rsidR="00BC189F" w:rsidRPr="00F90B44">
              <w:t>i</w:t>
            </w:r>
            <w:r w:rsidRPr="00F90B44">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t xml:space="preserve">10. Sutarties galiojimas </w:t>
            </w:r>
          </w:p>
          <w:p w14:paraId="2D24C9BD" w14:textId="0EA98493"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iki </w:t>
            </w:r>
            <w:r w:rsidR="00C621D2">
              <w:rPr>
                <w:bCs/>
              </w:rPr>
              <w:t>90 dienų</w:t>
            </w:r>
            <w:r w:rsidRPr="00446AAD">
              <w:rPr>
                <w:bCs/>
              </w:rPr>
              <w:t>, o finansinių ir garantinių įsipareigojimų atžvilgiu – iki visiško sutartinių įsipareigojimų įvykdymo.</w:t>
            </w:r>
          </w:p>
          <w:p w14:paraId="4324BC90" w14:textId="184FBEC4" w:rsidR="00CA1DD8" w:rsidRDefault="00D04CE2" w:rsidP="00D04CE2">
            <w:pPr>
              <w:jc w:val="both"/>
              <w:rPr>
                <w:bCs/>
              </w:rPr>
            </w:pPr>
            <w:r w:rsidRPr="005B67F4">
              <w:rPr>
                <w:bCs/>
              </w:rPr>
              <w:t>10.2. Sutarties pratęsimas – nenumatomas.</w:t>
            </w:r>
          </w:p>
          <w:p w14:paraId="185E8C1D" w14:textId="77777777" w:rsidR="00C621D2" w:rsidRDefault="00C621D2" w:rsidP="00D04CE2">
            <w:pPr>
              <w:jc w:val="both"/>
            </w:pPr>
          </w:p>
          <w:p w14:paraId="775C1CD1" w14:textId="77777777" w:rsidR="00C621D2" w:rsidRPr="005B67F4" w:rsidRDefault="00C621D2" w:rsidP="00D04CE2">
            <w:pPr>
              <w:jc w:val="both"/>
            </w:pP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lastRenderedPageBreak/>
              <w:t>11. Pirkėjo rekvizitai</w:t>
            </w:r>
          </w:p>
          <w:p w14:paraId="7AFBFE15" w14:textId="468F08D5" w:rsidR="006C1DED" w:rsidRDefault="006C1DED" w:rsidP="006C1DED">
            <w:pPr>
              <w:jc w:val="both"/>
              <w:rPr>
                <w:b/>
              </w:rPr>
            </w:pPr>
            <w:r w:rsidRPr="00261181">
              <w:rPr>
                <w:b/>
              </w:rPr>
              <w:t xml:space="preserve">Pirkėjo rekvizitai: </w:t>
            </w:r>
          </w:p>
          <w:p w14:paraId="152861E6" w14:textId="7C41379C" w:rsidR="00A24A71" w:rsidRDefault="00A24A71" w:rsidP="006C1DED">
            <w:pPr>
              <w:jc w:val="both"/>
              <w:rPr>
                <w:bCs/>
              </w:rPr>
            </w:pPr>
            <w:r>
              <w:rPr>
                <w:bCs/>
              </w:rPr>
              <w:t>Lietuvos kariuomenės Pirmosios divizijos vadovybė</w:t>
            </w:r>
          </w:p>
          <w:p w14:paraId="68756F71" w14:textId="7E559B3E" w:rsidR="00A24A71" w:rsidRDefault="00A24A71" w:rsidP="006C1DED">
            <w:pPr>
              <w:jc w:val="both"/>
              <w:rPr>
                <w:bCs/>
              </w:rPr>
            </w:pPr>
            <w:r w:rsidRPr="00A24A71">
              <w:rPr>
                <w:bCs/>
              </w:rPr>
              <w:t>Įmonės kodas</w:t>
            </w:r>
            <w:r>
              <w:rPr>
                <w:bCs/>
              </w:rPr>
              <w:t xml:space="preserve">: </w:t>
            </w:r>
            <w:r w:rsidRPr="00A24A71">
              <w:rPr>
                <w:bCs/>
              </w:rPr>
              <w:t>307063038</w:t>
            </w:r>
          </w:p>
          <w:p w14:paraId="0E0E55EF" w14:textId="77777777" w:rsidR="00CC7A34" w:rsidRPr="00A24A71" w:rsidRDefault="00CC7A34" w:rsidP="00CC7A34">
            <w:pPr>
              <w:jc w:val="both"/>
              <w:rPr>
                <w:bCs/>
              </w:rPr>
            </w:pPr>
            <w:r w:rsidRPr="00CC7A34">
              <w:rPr>
                <w:bCs/>
              </w:rPr>
              <w:t>PVM mokėtojo kodas: LT887326716</w:t>
            </w:r>
          </w:p>
          <w:p w14:paraId="368E5B95" w14:textId="24DE509A" w:rsidR="009152B4" w:rsidRDefault="009152B4" w:rsidP="009152B4">
            <w:pPr>
              <w:jc w:val="both"/>
              <w:rPr>
                <w:bCs/>
              </w:rPr>
            </w:pPr>
            <w:r w:rsidRPr="009152B4">
              <w:rPr>
                <w:bCs/>
              </w:rPr>
              <w:t>Adresas</w:t>
            </w:r>
            <w:r>
              <w:rPr>
                <w:bCs/>
              </w:rPr>
              <w:t xml:space="preserve">: </w:t>
            </w:r>
            <w:r w:rsidRPr="009152B4">
              <w:rPr>
                <w:bCs/>
              </w:rPr>
              <w:t>Laumės g. 3, Ruklos k., LT-55283</w:t>
            </w:r>
            <w:r w:rsidR="00CA1DD8">
              <w:rPr>
                <w:bCs/>
              </w:rPr>
              <w:t>,</w:t>
            </w:r>
            <w:r w:rsidRPr="009152B4">
              <w:rPr>
                <w:bCs/>
              </w:rPr>
              <w:t xml:space="preserve"> Jonavos r.</w:t>
            </w:r>
          </w:p>
          <w:p w14:paraId="343355E2" w14:textId="77777777" w:rsidR="006C1DED" w:rsidRPr="005533AE" w:rsidRDefault="006C1DED" w:rsidP="006C1DED">
            <w:pPr>
              <w:jc w:val="both"/>
            </w:pPr>
            <w:r w:rsidRPr="00261181">
              <w:rPr>
                <w:b/>
              </w:rPr>
              <w:t>Mokėtojo rekvizitai:</w:t>
            </w:r>
          </w:p>
          <w:p w14:paraId="30727E31" w14:textId="77777777" w:rsidR="006C1DED" w:rsidRPr="005533AE" w:rsidRDefault="006C1DED" w:rsidP="006C1DED">
            <w:pPr>
              <w:jc w:val="both"/>
            </w:pPr>
            <w:r w:rsidRPr="005533AE">
              <w:t xml:space="preserve">Lietuvos kariuomenė </w:t>
            </w:r>
          </w:p>
          <w:p w14:paraId="335FF565" w14:textId="77777777" w:rsidR="006C1DED" w:rsidRDefault="006C1DED" w:rsidP="006C1DED">
            <w:pPr>
              <w:jc w:val="both"/>
            </w:pPr>
            <w:r>
              <w:t>Įmonės kodas: 188732677</w:t>
            </w:r>
          </w:p>
          <w:p w14:paraId="0355E422" w14:textId="77777777" w:rsidR="006C1DED" w:rsidRPr="005533AE" w:rsidRDefault="006C1DED" w:rsidP="006C1DED">
            <w:pPr>
              <w:jc w:val="both"/>
            </w:pPr>
            <w:r w:rsidRPr="005533AE">
              <w:t>PVM mokėtojo kodas</w:t>
            </w:r>
            <w:r>
              <w:t>:</w:t>
            </w:r>
            <w:r w:rsidRPr="005533AE">
              <w:t xml:space="preserve"> LT887326716</w:t>
            </w:r>
          </w:p>
          <w:p w14:paraId="111DA7EC" w14:textId="1030FAB4" w:rsidR="006C1DED" w:rsidRPr="005533AE" w:rsidRDefault="006C1DED" w:rsidP="006C1DED">
            <w:pPr>
              <w:jc w:val="both"/>
            </w:pPr>
            <w:r w:rsidRPr="005533AE">
              <w:t>Adresas: Šv. Ignoto 8, LT-011</w:t>
            </w:r>
            <w:r w:rsidR="00CC7A34">
              <w:t>44</w:t>
            </w:r>
            <w:r w:rsidRPr="005533AE">
              <w:t xml:space="preserve">, Vilnius </w:t>
            </w:r>
          </w:p>
          <w:p w14:paraId="39BFCBB9" w14:textId="48C08A53" w:rsidR="006C1DED" w:rsidRDefault="006C1DED" w:rsidP="006C1DED">
            <w:pPr>
              <w:jc w:val="both"/>
            </w:pPr>
            <w:r w:rsidRPr="005533AE">
              <w:t xml:space="preserve">AB bankas </w:t>
            </w:r>
            <w:r w:rsidR="002702F9">
              <w:t>Lietuvos Respublikos finansų ministerija</w:t>
            </w:r>
            <w:r w:rsidRPr="005533AE">
              <w:t xml:space="preserve"> </w:t>
            </w:r>
          </w:p>
          <w:p w14:paraId="487056F9" w14:textId="71AFA95A" w:rsidR="00361195" w:rsidRPr="005B67F4" w:rsidRDefault="00CA1DD8" w:rsidP="006C1DED">
            <w:pPr>
              <w:jc w:val="both"/>
            </w:pPr>
            <w:r>
              <w:t>AS</w:t>
            </w:r>
            <w:r w:rsidR="002702F9">
              <w:t xml:space="preserve">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5DF15AC6" w:rsidR="0051758C" w:rsidRPr="006F1D31" w:rsidRDefault="0051758C">
            <w:pPr>
              <w:rPr>
                <w:b/>
              </w:rPr>
            </w:pPr>
            <w:r w:rsidRPr="006F1D31">
              <w:rPr>
                <w:b/>
              </w:rPr>
              <w:t>12. Pardavėjo rekvizitai</w:t>
            </w:r>
            <w:r w:rsidR="00A95821">
              <w:rPr>
                <w:b/>
              </w:rPr>
              <w:t>:</w:t>
            </w:r>
          </w:p>
          <w:p w14:paraId="3290407C" w14:textId="0F99D6FD" w:rsidR="00D34836" w:rsidRPr="0068692C" w:rsidRDefault="0068692C" w:rsidP="00D34836">
            <w:pPr>
              <w:jc w:val="both"/>
              <w:rPr>
                <w:highlight w:val="yellow"/>
              </w:rPr>
            </w:pPr>
            <w:r>
              <w:rPr>
                <w:highlight w:val="yellow"/>
              </w:rPr>
              <w:t xml:space="preserve">Įmonės pavadinimas </w:t>
            </w:r>
            <w:r w:rsidRPr="0068692C">
              <w:rPr>
                <w:highlight w:val="yellow"/>
              </w:rPr>
              <w:t>----------</w:t>
            </w:r>
          </w:p>
          <w:p w14:paraId="6306A8BD" w14:textId="5D4BE922" w:rsidR="00D34836" w:rsidRPr="0068692C" w:rsidRDefault="00D34836" w:rsidP="00D34836">
            <w:pPr>
              <w:jc w:val="both"/>
              <w:rPr>
                <w:highlight w:val="yellow"/>
              </w:rPr>
            </w:pPr>
            <w:r w:rsidRPr="0068692C">
              <w:rPr>
                <w:highlight w:val="yellow"/>
              </w:rPr>
              <w:t xml:space="preserve">Įmonės kodas: </w:t>
            </w:r>
            <w:r w:rsidR="0068692C" w:rsidRPr="0068692C">
              <w:rPr>
                <w:highlight w:val="yellow"/>
              </w:rPr>
              <w:t>--------------</w:t>
            </w:r>
          </w:p>
          <w:p w14:paraId="118456BF" w14:textId="37797274" w:rsidR="00D34836" w:rsidRPr="0068692C" w:rsidRDefault="00D34836" w:rsidP="00D34836">
            <w:pPr>
              <w:jc w:val="both"/>
              <w:rPr>
                <w:highlight w:val="yellow"/>
              </w:rPr>
            </w:pPr>
            <w:r w:rsidRPr="0068692C">
              <w:rPr>
                <w:highlight w:val="yellow"/>
              </w:rPr>
              <w:t xml:space="preserve">PVM mokėtojo kodas: </w:t>
            </w:r>
            <w:r w:rsidR="0068692C" w:rsidRPr="0068692C">
              <w:rPr>
                <w:highlight w:val="yellow"/>
              </w:rPr>
              <w:t>-------------------</w:t>
            </w:r>
          </w:p>
          <w:p w14:paraId="1D008913" w14:textId="6B8CD2F2" w:rsidR="00D34836" w:rsidRPr="0068692C" w:rsidRDefault="00D34836" w:rsidP="00D34836">
            <w:pPr>
              <w:jc w:val="both"/>
              <w:rPr>
                <w:highlight w:val="yellow"/>
              </w:rPr>
            </w:pPr>
            <w:r w:rsidRPr="0068692C">
              <w:rPr>
                <w:highlight w:val="yellow"/>
              </w:rPr>
              <w:t xml:space="preserve">Adresas: </w:t>
            </w:r>
            <w:r w:rsidR="0068692C" w:rsidRPr="0068692C">
              <w:rPr>
                <w:highlight w:val="yellow"/>
              </w:rPr>
              <w:t>---------------</w:t>
            </w:r>
          </w:p>
          <w:p w14:paraId="34518282" w14:textId="343550F3" w:rsidR="008B7965" w:rsidRPr="0068692C" w:rsidRDefault="008B7965" w:rsidP="00D34836">
            <w:pPr>
              <w:jc w:val="both"/>
              <w:rPr>
                <w:highlight w:val="yellow"/>
              </w:rPr>
            </w:pPr>
            <w:r w:rsidRPr="0068692C">
              <w:rPr>
                <w:highlight w:val="yellow"/>
              </w:rPr>
              <w:t xml:space="preserve">Bankas: </w:t>
            </w:r>
            <w:r w:rsidR="0068692C" w:rsidRPr="0068692C">
              <w:rPr>
                <w:highlight w:val="yellow"/>
              </w:rPr>
              <w:t>-----------------</w:t>
            </w:r>
          </w:p>
          <w:p w14:paraId="0F834811" w14:textId="562B7F8B" w:rsidR="008B7965" w:rsidRPr="0068692C" w:rsidRDefault="00CA1DD8" w:rsidP="008B7965">
            <w:pPr>
              <w:jc w:val="both"/>
              <w:rPr>
                <w:highlight w:val="yellow"/>
              </w:rPr>
            </w:pPr>
            <w:r>
              <w:rPr>
                <w:highlight w:val="yellow"/>
              </w:rPr>
              <w:t>AS</w:t>
            </w:r>
            <w:r w:rsidR="008B7965" w:rsidRPr="0068692C">
              <w:rPr>
                <w:highlight w:val="yellow"/>
              </w:rPr>
              <w:t xml:space="preserve"> </w:t>
            </w:r>
            <w:r w:rsidR="0068692C" w:rsidRPr="0068692C">
              <w:rPr>
                <w:highlight w:val="yellow"/>
              </w:rPr>
              <w:t>--------------</w:t>
            </w:r>
          </w:p>
          <w:p w14:paraId="391CBD35" w14:textId="00AD2D20" w:rsidR="006F1D31" w:rsidRPr="005B67F4" w:rsidRDefault="006F1D31" w:rsidP="0068692C">
            <w:pPr>
              <w:jc w:val="both"/>
              <w:rPr>
                <w:b/>
              </w:rPr>
            </w:pPr>
            <w:r w:rsidRPr="0068692C">
              <w:rPr>
                <w:highlight w:val="yellow"/>
              </w:rPr>
              <w:t xml:space="preserve">Banko kodas: </w:t>
            </w:r>
            <w:r w:rsidR="0068692C" w:rsidRPr="0068692C">
              <w:rPr>
                <w:highlight w:val="yellow"/>
              </w:rPr>
              <w:t>-----------</w:t>
            </w:r>
          </w:p>
        </w:tc>
      </w:tr>
    </w:tbl>
    <w:p w14:paraId="18330167" w14:textId="77777777" w:rsidR="0051758C" w:rsidRPr="005B67F4" w:rsidRDefault="0051758C" w:rsidP="0051758C">
      <w:pPr>
        <w:pStyle w:val="BodyText1"/>
        <w:ind w:firstLine="0"/>
        <w:rPr>
          <w:rFonts w:ascii="Times New Roman" w:eastAsia="Times New Roman" w:hAnsi="Times New Roman"/>
          <w:b/>
          <w:lang w:val="lt-LT" w:eastAsia="en-US"/>
        </w:rPr>
      </w:pPr>
    </w:p>
    <w:p w14:paraId="77C99DC9" w14:textId="77777777" w:rsidR="00F00B69" w:rsidRPr="005B67F4" w:rsidRDefault="00F00B69" w:rsidP="0051758C">
      <w:pPr>
        <w:pStyle w:val="BodyText1"/>
        <w:ind w:firstLine="0"/>
        <w:rPr>
          <w:rFonts w:ascii="Times New Roman" w:eastAsia="Times New Roman" w:hAnsi="Times New Roman"/>
          <w:b/>
          <w:lang w:val="lt-LT" w:eastAsia="en-US"/>
        </w:rPr>
      </w:pPr>
    </w:p>
    <w:p w14:paraId="1D7997FB"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CC82F8E" w14:textId="71C65175"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06D53D58" w14:textId="694A256E" w:rsidR="00875AD7" w:rsidRPr="006675C9" w:rsidRDefault="00FC56A7"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3D9F1BE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1BFD6873" w14:textId="360C477E"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A61096">
        <w:rPr>
          <w:rFonts w:eastAsia="Arial"/>
          <w:lang w:eastAsia="ar-SA"/>
        </w:rPr>
        <w:t>Direkt</w:t>
      </w:r>
      <w:r w:rsidR="0068692C">
        <w:rPr>
          <w:rFonts w:eastAsia="Arial"/>
          <w:lang w:eastAsia="ar-SA"/>
        </w:rPr>
        <w:t>orius</w:t>
      </w:r>
      <w:r w:rsidRPr="00113667">
        <w:rPr>
          <w:rFonts w:eastAsia="Arial"/>
          <w:lang w:eastAsia="ar-SA"/>
        </w:rPr>
        <w:t xml:space="preserve">                                   </w:t>
      </w:r>
    </w:p>
    <w:p w14:paraId="639CB1DB" w14:textId="0ED84D8B"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0D60139A"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9DCA3C8" w14:textId="77777777" w:rsidR="00875AD7" w:rsidRPr="00AF22A3" w:rsidRDefault="00875AD7" w:rsidP="00875AD7">
      <w:pPr>
        <w:rPr>
          <w:rFonts w:eastAsia="Arial"/>
          <w:lang w:eastAsia="ar-SA"/>
        </w:rPr>
      </w:pPr>
    </w:p>
    <w:p w14:paraId="60840945" w14:textId="3E1C2331"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44647F32" w14:textId="77777777" w:rsidR="00875AD7" w:rsidRPr="00F16386" w:rsidRDefault="00875AD7" w:rsidP="00875AD7">
      <w:r>
        <w:t xml:space="preserve">A.V. </w:t>
      </w:r>
      <w:r>
        <w:tab/>
      </w:r>
      <w:r>
        <w:tab/>
      </w:r>
      <w:r>
        <w:tab/>
      </w:r>
      <w:r>
        <w:tab/>
      </w:r>
      <w:r>
        <w:tab/>
      </w:r>
      <w:r>
        <w:tab/>
      </w:r>
      <w:r>
        <w:tab/>
      </w:r>
      <w:r>
        <w:tab/>
      </w:r>
      <w:r>
        <w:tab/>
        <w:t xml:space="preserve">A.V. </w:t>
      </w:r>
    </w:p>
    <w:p w14:paraId="5E8DECCD" w14:textId="77777777" w:rsidR="00261181" w:rsidRPr="005B67F4" w:rsidRDefault="00261181" w:rsidP="00261181">
      <w:pPr>
        <w:rPr>
          <w:b/>
        </w:rPr>
      </w:pPr>
    </w:p>
    <w:p w14:paraId="05C25A87" w14:textId="013B5655" w:rsidR="001B47DB" w:rsidRPr="005B67F4" w:rsidRDefault="001B47DB" w:rsidP="00B937B7"/>
    <w:p w14:paraId="0C17AFA8" w14:textId="77777777" w:rsidR="00E520D1" w:rsidRPr="005B67F4" w:rsidRDefault="00E520D1" w:rsidP="001B47DB">
      <w:pPr>
        <w:ind w:left="3600" w:firstLine="720"/>
        <w:jc w:val="both"/>
      </w:pPr>
      <w:r w:rsidRPr="005B67F4">
        <w:t>_______________________</w:t>
      </w:r>
    </w:p>
    <w:p w14:paraId="03BA85DE" w14:textId="77777777" w:rsidR="00943766" w:rsidRPr="005B67F4" w:rsidRDefault="00010D70" w:rsidP="00943766">
      <w:pPr>
        <w:rPr>
          <w:lang w:eastAsia="en-US"/>
        </w:rPr>
      </w:pPr>
      <w:r w:rsidRPr="005B67F4">
        <w:rPr>
          <w:lang w:eastAsia="en-US"/>
        </w:rPr>
        <w:br w:type="page"/>
      </w:r>
    </w:p>
    <w:p w14:paraId="685F0ADA" w14:textId="77777777" w:rsidR="00A24A71" w:rsidRDefault="00A24A71" w:rsidP="00077568">
      <w:pPr>
        <w:jc w:val="center"/>
        <w:rPr>
          <w:b/>
        </w:rPr>
      </w:pPr>
    </w:p>
    <w:p w14:paraId="782EACE2" w14:textId="5DC8ECD5" w:rsidR="00077568" w:rsidRPr="00010D70" w:rsidRDefault="00077568" w:rsidP="00077568">
      <w:pPr>
        <w:jc w:val="center"/>
        <w:rPr>
          <w:b/>
        </w:rPr>
      </w:pPr>
      <w:r w:rsidRPr="00010D70">
        <w:rPr>
          <w:b/>
        </w:rPr>
        <w:t>PREKIŲ PIRKIMO</w:t>
      </w:r>
      <w:r w:rsidR="00CA1DD8">
        <w:rPr>
          <w:b/>
        </w:rPr>
        <w:t>–</w:t>
      </w:r>
      <w:r w:rsidRPr="00010D70">
        <w:rPr>
          <w:b/>
        </w:rPr>
        <w:t>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00329275" w:rsidR="00077568" w:rsidRDefault="00077568" w:rsidP="00077568">
      <w:pPr>
        <w:pStyle w:val="Pagrindinistekstas"/>
        <w:tabs>
          <w:tab w:val="left" w:pos="-180"/>
          <w:tab w:val="left" w:pos="0"/>
          <w:tab w:val="left" w:pos="540"/>
        </w:tabs>
        <w:spacing w:after="0"/>
        <w:jc w:val="both"/>
      </w:pPr>
      <w:r w:rsidRPr="00010D70">
        <w:t xml:space="preserve">1.1.2. Sutarties Šalys </w:t>
      </w:r>
      <w:r w:rsidR="00CA1DD8">
        <w:t>–</w:t>
      </w:r>
      <w:r w:rsidRPr="00010D70">
        <w:t xml:space="preserve"> </w:t>
      </w:r>
      <w:r w:rsidRPr="00010D70">
        <w:rPr>
          <w:b/>
        </w:rPr>
        <w:t>Pirkėjas</w:t>
      </w:r>
      <w:r w:rsidRPr="00010D70">
        <w:t xml:space="preserve"> ir </w:t>
      </w:r>
      <w:r w:rsidRPr="00010D70">
        <w:rPr>
          <w:b/>
        </w:rPr>
        <w:t>Pardavėjas</w:t>
      </w:r>
      <w:r>
        <w:t>.</w:t>
      </w:r>
    </w:p>
    <w:p w14:paraId="10736D22" w14:textId="2F293546" w:rsidR="00077568" w:rsidRPr="00554E63" w:rsidRDefault="00077568" w:rsidP="00077568">
      <w:pPr>
        <w:pStyle w:val="Pagrindinistekstas"/>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w:t>
      </w:r>
      <w:r w:rsidR="00CA1DD8">
        <w:t>–</w:t>
      </w:r>
      <w:r w:rsidRPr="00554E63">
        <w:t>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Pagrindinistekstas"/>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Pagrindinistekstas"/>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5AED7CB2" w:rsidR="00077568" w:rsidRPr="00010D70" w:rsidRDefault="00077568" w:rsidP="00077568">
      <w:pPr>
        <w:pStyle w:val="Pagrindinistekstas"/>
        <w:spacing w:after="0"/>
        <w:jc w:val="both"/>
      </w:pPr>
      <w:r w:rsidRPr="00010D70">
        <w:t>1.1.</w:t>
      </w:r>
      <w:r>
        <w:t>6</w:t>
      </w:r>
      <w:r w:rsidRPr="00010D70">
        <w:t xml:space="preserve">. Licencijos </w:t>
      </w:r>
      <w:r w:rsidR="00CA1DD8">
        <w:rPr>
          <w:b/>
        </w:rPr>
        <w:t>–</w:t>
      </w:r>
      <w:r w:rsidRPr="00010D70">
        <w:rPr>
          <w:b/>
        </w:rPr>
        <w:t xml:space="preserve"> </w:t>
      </w:r>
      <w:r w:rsidRPr="00010D70">
        <w:rPr>
          <w:spacing w:val="-3"/>
        </w:rPr>
        <w:t>visos reikalingos licencijos ir/arba leidimai būtini Sutarties vykdymui.</w:t>
      </w:r>
    </w:p>
    <w:p w14:paraId="7658885D" w14:textId="63D59EB7" w:rsidR="00077568" w:rsidRPr="00010D70" w:rsidRDefault="00077568" w:rsidP="00077568">
      <w:pPr>
        <w:pStyle w:val="Pagrindinistekstas"/>
        <w:tabs>
          <w:tab w:val="num" w:pos="2880"/>
        </w:tabs>
        <w:spacing w:after="0"/>
        <w:jc w:val="both"/>
        <w:rPr>
          <w:b/>
        </w:rPr>
      </w:pPr>
      <w:r w:rsidRPr="00010D70">
        <w:t>1.1.</w:t>
      </w:r>
      <w:r>
        <w:t>7</w:t>
      </w:r>
      <w:r w:rsidRPr="00010D70">
        <w:t xml:space="preserve">. </w:t>
      </w:r>
      <w:r w:rsidRPr="00802302">
        <w:t xml:space="preserve">Sutarties objektas </w:t>
      </w:r>
      <w:r w:rsidR="00CA1DD8">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Pagrindinistekstas"/>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Pagrindinistekstas"/>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Pagrindinistekstas"/>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Pagrindinistekstas"/>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Pagrindinistekstas"/>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Default="00077568" w:rsidP="00077568">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1CA1B6E7" w14:textId="77777777" w:rsidR="00CA1DD8" w:rsidRDefault="00CA1DD8" w:rsidP="00077568">
      <w:pPr>
        <w:pStyle w:val="Pagrindinistekstas"/>
        <w:tabs>
          <w:tab w:val="num" w:pos="540"/>
          <w:tab w:val="num" w:pos="792"/>
          <w:tab w:val="left" w:pos="1701"/>
          <w:tab w:val="num" w:pos="2880"/>
        </w:tabs>
        <w:spacing w:after="0"/>
        <w:jc w:val="both"/>
      </w:pPr>
    </w:p>
    <w:p w14:paraId="5342CFB5" w14:textId="77777777" w:rsidR="00CA1DD8" w:rsidRDefault="00CA1DD8" w:rsidP="00077568">
      <w:pPr>
        <w:pStyle w:val="Pagrindinistekstas"/>
        <w:tabs>
          <w:tab w:val="num" w:pos="540"/>
          <w:tab w:val="num" w:pos="792"/>
          <w:tab w:val="left" w:pos="1701"/>
          <w:tab w:val="num" w:pos="2880"/>
        </w:tabs>
        <w:spacing w:after="0"/>
        <w:jc w:val="both"/>
      </w:pPr>
    </w:p>
    <w:p w14:paraId="47C7446F" w14:textId="77777777" w:rsidR="00CA1DD8" w:rsidRPr="00010D70" w:rsidRDefault="00CA1DD8" w:rsidP="00077568">
      <w:pPr>
        <w:pStyle w:val="Pagrindinistekstas"/>
        <w:tabs>
          <w:tab w:val="num" w:pos="540"/>
          <w:tab w:val="num" w:pos="792"/>
          <w:tab w:val="left" w:pos="1701"/>
          <w:tab w:val="num" w:pos="2880"/>
        </w:tabs>
        <w:spacing w:after="0"/>
        <w:jc w:val="both"/>
      </w:pP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lastRenderedPageBreak/>
        <w:t>2. Sutarties kaina/prekių įkainiai/kainodaros taisyklės</w:t>
      </w:r>
    </w:p>
    <w:p w14:paraId="73D4B989" w14:textId="1536BB75" w:rsidR="00077568" w:rsidRDefault="00077568" w:rsidP="00077568">
      <w:pPr>
        <w:jc w:val="both"/>
      </w:pPr>
      <w:r w:rsidRPr="00010D70">
        <w:t xml:space="preserve">2.1. Sutarties kaina/įkainiai </w:t>
      </w:r>
      <w:r w:rsidR="00CA1DD8">
        <w:t>–</w:t>
      </w:r>
      <w:r w:rsidRPr="00010D70">
        <w:t xml:space="preserve">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2.6. Su Sutarties specialiojoje dalyje nurodytu Subtiekėju (-</w:t>
      </w:r>
      <w:proofErr w:type="spellStart"/>
      <w:r>
        <w:t>ais</w:t>
      </w:r>
      <w:proofErr w:type="spellEnd"/>
      <w:r>
        <w:t xml:space="preserve">)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4EE907F9" w:rsidR="00077568" w:rsidRDefault="00077568" w:rsidP="00077568">
      <w:pPr>
        <w:jc w:val="both"/>
      </w:pPr>
      <w:r>
        <w:lastRenderedPageBreak/>
        <w:t>2.13. Visi Pirkimo sutarties mokėjimų dokumentai yra teikiami naudojantis informacinės sistemos „</w:t>
      </w:r>
      <w:r w:rsidR="00C72D24">
        <w:t>SABIS</w:t>
      </w:r>
      <w:r>
        <w:t>“ priemonėmis. Pasikeitus teisės aktų nuostatoms dėl mokėjimo dokumentų pateikimo naudojantis informacine sistema „</w:t>
      </w:r>
      <w:r w:rsidR="00B84800">
        <w:t>SABIS</w:t>
      </w:r>
      <w:r>
        <w:t>“,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w:t>
      </w:r>
      <w:proofErr w:type="spellStart"/>
      <w:r w:rsidRPr="00010D70">
        <w:t>uose</w:t>
      </w:r>
      <w:proofErr w:type="spellEnd"/>
      <w:r w:rsidRPr="00010D70">
        <w:t>)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w:t>
      </w:r>
      <w:proofErr w:type="spellStart"/>
      <w:r w:rsidRPr="00010D70">
        <w:t>uose</w:t>
      </w:r>
      <w:proofErr w:type="spellEnd"/>
      <w:r w:rsidRPr="00010D70">
        <w:t xml:space="preserv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6FC23D56"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w:t>
      </w:r>
      <w:r w:rsidR="003F55E8">
        <w:t>–</w:t>
      </w:r>
      <w:r w:rsidRPr="00010D70">
        <w:t xml:space="preserve">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w:t>
      </w:r>
      <w:r>
        <w:lastRenderedPageBreak/>
        <w:t xml:space="preserve">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w:t>
      </w:r>
      <w:proofErr w:type="spellStart"/>
      <w:r w:rsidRPr="00010D70">
        <w:t>uose</w:t>
      </w:r>
      <w:proofErr w:type="spellEnd"/>
      <w:r w:rsidRPr="00010D70">
        <w:t xml:space="preserv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priede (-</w:t>
      </w:r>
      <w:proofErr w:type="spellStart"/>
      <w:r w:rsidRPr="00010D70">
        <w:t>uose</w:t>
      </w:r>
      <w:proofErr w:type="spellEnd"/>
      <w:r w:rsidRPr="00010D70">
        <w:t xml:space="preserv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proofErr w:type="spellStart"/>
      <w:r w:rsidRPr="00010D70">
        <w:t>uose</w:t>
      </w:r>
      <w:proofErr w:type="spellEnd"/>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w:t>
      </w:r>
      <w:proofErr w:type="spellStart"/>
      <w:r w:rsidRPr="00010D70">
        <w:t>uose</w:t>
      </w:r>
      <w:proofErr w:type="spellEnd"/>
      <w:r w:rsidRPr="00010D70">
        <w:t>)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w:t>
      </w:r>
      <w:proofErr w:type="spellStart"/>
      <w:r>
        <w:t>is</w:t>
      </w:r>
      <w:proofErr w:type="spellEnd"/>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Betarp"/>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Betarp"/>
        <w:jc w:val="both"/>
        <w:rPr>
          <w:lang w:val="lt-LT"/>
        </w:rPr>
      </w:pPr>
      <w:r>
        <w:rPr>
          <w:lang w:val="lt-LT"/>
        </w:rPr>
        <w:t xml:space="preserve">4.5. </w:t>
      </w:r>
      <w:proofErr w:type="spellStart"/>
      <w:r w:rsidRPr="009B5716">
        <w:t>Avansinio</w:t>
      </w:r>
      <w:proofErr w:type="spellEnd"/>
      <w:r w:rsidRPr="009B5716">
        <w:t xml:space="preserve"> </w:t>
      </w:r>
      <w:proofErr w:type="spellStart"/>
      <w:r w:rsidRPr="009B5716">
        <w:t>apmokėjimo</w:t>
      </w:r>
      <w:proofErr w:type="spellEnd"/>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09B7F12D"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w:t>
      </w:r>
      <w:r w:rsidR="003F55E8">
        <w:rPr>
          <w:szCs w:val="20"/>
        </w:rPr>
        <w:t>–</w:t>
      </w:r>
      <w:r>
        <w:rPr>
          <w:szCs w:val="20"/>
        </w:rPr>
        <w:t>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lastRenderedPageBreak/>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5.1. Prekės turi atitikti Sutartyje ir jos priede (-</w:t>
      </w:r>
      <w:proofErr w:type="spellStart"/>
      <w:r w:rsidRPr="00010D70">
        <w:t>uose</w:t>
      </w:r>
      <w:proofErr w:type="spellEnd"/>
      <w:r w:rsidRPr="00010D70">
        <w:t xml:space="preserv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 xml:space="preserve">) bus tikrinamas </w:t>
      </w:r>
      <w:r w:rsidRPr="00010D70">
        <w:rPr>
          <w:i/>
        </w:rPr>
        <w:t>(jei spec. dalyje nurodyta, kad ši sąlyga taikoma)</w:t>
      </w:r>
      <w:r w:rsidRPr="00010D70">
        <w:t>.</w:t>
      </w:r>
    </w:p>
    <w:p w14:paraId="29013312" w14:textId="0993D23C"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i 10</w:t>
      </w:r>
      <w:r w:rsidR="003F55E8">
        <w:t xml:space="preserve"> </w:t>
      </w:r>
      <w:r w:rsidRPr="00010D70">
        <w:t xml:space="preserve">%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w:t>
      </w:r>
      <w:r w:rsidRPr="00010D70">
        <w:lastRenderedPageBreak/>
        <w:t>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w:t>
      </w:r>
      <w:proofErr w:type="spellStart"/>
      <w:r w:rsidRPr="00010D70">
        <w:t>uose</w:t>
      </w:r>
      <w:proofErr w:type="spellEnd"/>
      <w:r w:rsidRPr="00010D70">
        <w:t>)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priede (-</w:t>
      </w:r>
      <w:proofErr w:type="spellStart"/>
      <w:r w:rsidRPr="00010D70">
        <w:rPr>
          <w:lang w:eastAsia="en-US"/>
        </w:rPr>
        <w:t>uose</w:t>
      </w:r>
      <w:proofErr w:type="spellEnd"/>
      <w:r w:rsidRPr="00010D70">
        <w:rPr>
          <w:lang w:eastAsia="en-US"/>
        </w:rPr>
        <w:t xml:space="preserv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Pagrindiniotekstotrauka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Pagrindiniotekstotrauka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w:t>
      </w:r>
      <w:r w:rsidRPr="00E21B83">
        <w:lastRenderedPageBreak/>
        <w:t xml:space="preserve">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 xml:space="preserve">Sutarties bendrosios dalies 12.1 punkte nurodytą Sutarties įvykdymo užtikrinimo banko garantiją arba </w:t>
      </w:r>
      <w:r w:rsidRPr="00010D70">
        <w:lastRenderedPageBreak/>
        <w:t>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Pagrindinistekstas"/>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Pagrindinistekstas"/>
        <w:spacing w:after="0"/>
        <w:ind w:right="125"/>
        <w:jc w:val="both"/>
        <w:rPr>
          <w:b/>
          <w:bCs/>
        </w:rPr>
      </w:pPr>
      <w:r w:rsidRPr="00010D70">
        <w:rPr>
          <w:b/>
          <w:bCs/>
        </w:rPr>
        <w:t>13. Susirašinėjimas</w:t>
      </w:r>
    </w:p>
    <w:p w14:paraId="4E55DBE8" w14:textId="77777777" w:rsidR="00077568" w:rsidRPr="00010D70" w:rsidRDefault="00077568" w:rsidP="00077568">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lastRenderedPageBreak/>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Pagrindinistekstas"/>
        <w:tabs>
          <w:tab w:val="left" w:pos="-360"/>
          <w:tab w:val="left" w:pos="0"/>
          <w:tab w:val="left" w:pos="1701"/>
        </w:tabs>
        <w:spacing w:after="0"/>
        <w:jc w:val="both"/>
        <w:rPr>
          <w:highlight w:val="yellow"/>
        </w:rPr>
      </w:pPr>
      <w:r w:rsidRPr="00010D70">
        <w:t xml:space="preserve">15.6. Sutarties Šalys patvirtina, kad sudarydamos Sutartį neviršijo ir nepažeidė savo kompetencijos (įstatų, nuostatų, statuto, jokio Sutarties Šalies valdymo organo (savininko, steigėjo ar kito kompetentingo </w:t>
      </w:r>
      <w:r w:rsidRPr="00010D70">
        <w:lastRenderedPageBreak/>
        <w:t>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3E3F7877" w:rsidR="00077568" w:rsidRPr="00EB3B83" w:rsidRDefault="00077568" w:rsidP="00077568">
      <w:pPr>
        <w:jc w:val="both"/>
        <w:rPr>
          <w:color w:val="000000"/>
        </w:rPr>
      </w:pPr>
      <w:r w:rsidRPr="00EB3B83">
        <w:rPr>
          <w:bCs/>
          <w:color w:val="000000"/>
        </w:rPr>
        <w:t xml:space="preserve">15.8. </w:t>
      </w:r>
      <w:r w:rsidRPr="00EB3B83">
        <w:rPr>
          <w:color w:val="000000"/>
        </w:rPr>
        <w:t>Subtiekėjo (-ų)/</w:t>
      </w:r>
      <w:r w:rsidR="0068692C" w:rsidRPr="00EB3B83">
        <w:rPr>
          <w:color w:val="000000"/>
        </w:rPr>
        <w:t>subtiekėjo</w:t>
      </w:r>
      <w:r w:rsidRPr="00EB3B83">
        <w:rPr>
          <w:color w:val="000000"/>
        </w:rPr>
        <w:t xml:space="preserve"> pavadinimas, jo (-ų) vykdomų sutartinių įsipareigojimų dalis yra nurodyti Sutarties specialiojoje dalyje.</w:t>
      </w:r>
    </w:p>
    <w:p w14:paraId="4EB81DCE" w14:textId="1582098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Sutartyje nurodytas (-i) subtiekėjas (-ai)/</w:t>
      </w:r>
      <w:r w:rsidR="0068692C" w:rsidRPr="005B7473">
        <w:t>subtiekėjas</w:t>
      </w:r>
      <w:r w:rsidRPr="005B7473">
        <w:t xml:space="preserve"> (-ai) gali būti keičiamas (-i) kitu (-</w:t>
      </w:r>
      <w:proofErr w:type="spellStart"/>
      <w:r w:rsidRPr="005B7473">
        <w:t>ais</w:t>
      </w:r>
      <w:proofErr w:type="spellEnd"/>
      <w:r w:rsidRPr="005B7473">
        <w:t>) subtiekėju (-</w:t>
      </w:r>
      <w:proofErr w:type="spellStart"/>
      <w:r w:rsidRPr="005B7473">
        <w:t>ais</w:t>
      </w:r>
      <w:proofErr w:type="spellEnd"/>
      <w:r w:rsidRPr="005B7473">
        <w:t>)/</w:t>
      </w:r>
      <w:r w:rsidR="0068692C" w:rsidRPr="005B7473">
        <w:t>subtiekėju</w:t>
      </w:r>
      <w:r w:rsidRPr="005B7473">
        <w:t xml:space="preserve"> (-</w:t>
      </w:r>
      <w:proofErr w:type="spellStart"/>
      <w:r w:rsidRPr="005B7473">
        <w:t>ais</w:t>
      </w:r>
      <w:proofErr w:type="spellEnd"/>
      <w:r w:rsidRPr="005B7473">
        <w:t xml:space="preserve">)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w:t>
      </w:r>
      <w:r w:rsidR="0068692C" w:rsidRPr="005B7473">
        <w:t>subtiekėjo</w:t>
      </w:r>
      <w:r w:rsidRPr="005B7473">
        <w:t xml:space="preserve"> (-ų) keitimas kitu galimas tik iš anksto raštu suderinus su </w:t>
      </w:r>
      <w:r w:rsidRPr="005B7473">
        <w:rPr>
          <w:b/>
        </w:rPr>
        <w:t>Pirkėju</w:t>
      </w:r>
      <w:r w:rsidRPr="005B7473">
        <w:t>.  Prašymas dėl Sutartyje nustatyto subtiekėjo (ų</w:t>
      </w:r>
      <w:r>
        <w:t xml:space="preserve">)/ </w:t>
      </w:r>
      <w:r w:rsidR="0068692C">
        <w:t>subtiekėjo</w:t>
      </w:r>
      <w:r>
        <w:t xml:space="preserve">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aujas subtiekėjas (-ai)/</w:t>
      </w:r>
      <w:r w:rsidR="0068692C" w:rsidRPr="005B7473">
        <w:t>subtiekėjas</w:t>
      </w:r>
      <w:r w:rsidRPr="005B7473">
        <w:t xml:space="preserve"> (ai) </w:t>
      </w:r>
      <w:r>
        <w:t>atitinka</w:t>
      </w:r>
      <w:r w:rsidRPr="005B7473">
        <w:t xml:space="preserve"> visus subtiekėjui (-</w:t>
      </w:r>
      <w:proofErr w:type="spellStart"/>
      <w:r w:rsidRPr="005B7473">
        <w:t>ams</w:t>
      </w:r>
      <w:proofErr w:type="spellEnd"/>
      <w:r w:rsidRPr="005B7473">
        <w:t>)/</w:t>
      </w:r>
      <w:r w:rsidR="0068692C" w:rsidRPr="005B7473">
        <w:t>su</w:t>
      </w:r>
      <w:r w:rsidR="0068692C">
        <w:t>b</w:t>
      </w:r>
      <w:r w:rsidR="0068692C" w:rsidRPr="005B7473">
        <w:t>tiekėjui</w:t>
      </w:r>
      <w:r w:rsidRPr="005B7473">
        <w:t xml:space="preserve">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w:t>
      </w:r>
      <w:r w:rsidR="0068692C" w:rsidRPr="00EB3B83">
        <w:rPr>
          <w:color w:val="000000"/>
        </w:rPr>
        <w:t>subtiekėjo</w:t>
      </w:r>
      <w:r w:rsidRPr="00EB3B83">
        <w:rPr>
          <w:color w:val="000000"/>
        </w:rPr>
        <w:t xml:space="preserve"> (-ų) pakeitimas kitu subtiekėju (-</w:t>
      </w:r>
      <w:proofErr w:type="spellStart"/>
      <w:r w:rsidRPr="00EB3B83">
        <w:rPr>
          <w:color w:val="000000"/>
        </w:rPr>
        <w:t>ais</w:t>
      </w:r>
      <w:proofErr w:type="spellEnd"/>
      <w:r w:rsidRPr="00EB3B83">
        <w:rPr>
          <w:color w:val="000000"/>
        </w:rPr>
        <w:t xml:space="preserve">)/ </w:t>
      </w:r>
      <w:r w:rsidR="0068692C" w:rsidRPr="00EB3B83">
        <w:rPr>
          <w:color w:val="000000"/>
        </w:rPr>
        <w:t>subtiekėju</w:t>
      </w:r>
      <w:r w:rsidRPr="00EB3B83">
        <w:rPr>
          <w:color w:val="000000"/>
        </w:rPr>
        <w:t xml:space="preserve"> (-</w:t>
      </w:r>
      <w:proofErr w:type="spellStart"/>
      <w:r w:rsidRPr="00EB3B83">
        <w:rPr>
          <w:color w:val="000000"/>
        </w:rPr>
        <w:t>ais</w:t>
      </w:r>
      <w:proofErr w:type="spellEnd"/>
      <w:r w:rsidRPr="00EB3B83">
        <w:rPr>
          <w:color w:val="000000"/>
        </w:rPr>
        <w:t>)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p w14:paraId="1D4A9A72"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5213C4B4" w14:textId="34A85D2E"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highlight w:val="yellow"/>
        </w:rPr>
        <w:t>------------------</w:t>
      </w:r>
    </w:p>
    <w:p w14:paraId="5B6E1D8F" w14:textId="101EA588" w:rsidR="00875AD7" w:rsidRPr="006675C9" w:rsidRDefault="00A24A71" w:rsidP="00875AD7">
      <w:pPr>
        <w:rPr>
          <w:rFonts w:eastAsia="Arial"/>
          <w:lang w:eastAsia="ar-SA"/>
        </w:rPr>
      </w:pPr>
      <w:r>
        <w:rPr>
          <w:rFonts w:eastAsia="Arial"/>
          <w:lang w:eastAsia="ar-SA"/>
        </w:rPr>
        <w:t>Pirmosios divizijos</w:t>
      </w:r>
      <w:r w:rsidR="00875AD7" w:rsidRPr="006675C9">
        <w:rPr>
          <w:rFonts w:eastAsia="Arial"/>
          <w:lang w:eastAsia="ar-SA"/>
        </w:rPr>
        <w:t xml:space="preserve"> 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2A70CD91"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48B0C9E" w14:textId="2DF9F11A"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256FD42E" w14:textId="7BBFFCEB"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4E2BA6D3"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7BABDCBE" w14:textId="77777777" w:rsidR="00875AD7" w:rsidRPr="00AF22A3" w:rsidRDefault="00875AD7" w:rsidP="00875AD7">
      <w:pPr>
        <w:rPr>
          <w:rFonts w:eastAsia="Arial"/>
          <w:lang w:eastAsia="ar-SA"/>
        </w:rPr>
      </w:pPr>
    </w:p>
    <w:p w14:paraId="0B405B0A" w14:textId="6AEC576F"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3EF14568" w14:textId="77777777" w:rsidR="00875AD7" w:rsidRPr="00F16386" w:rsidRDefault="00875AD7" w:rsidP="00875AD7">
      <w:r>
        <w:t xml:space="preserve">A.V. </w:t>
      </w:r>
      <w:r>
        <w:tab/>
      </w:r>
      <w:r>
        <w:tab/>
      </w:r>
      <w:r>
        <w:tab/>
      </w:r>
      <w:r>
        <w:tab/>
      </w:r>
      <w:r>
        <w:tab/>
      </w:r>
      <w:r>
        <w:tab/>
      </w:r>
      <w:r>
        <w:tab/>
      </w:r>
      <w:r>
        <w:tab/>
      </w:r>
      <w:r>
        <w:tab/>
        <w:t xml:space="preserve">A.V. </w:t>
      </w:r>
    </w:p>
    <w:p w14:paraId="12DF16C2" w14:textId="77777777" w:rsidR="003B1F71" w:rsidRPr="005B67F4" w:rsidRDefault="003B1F71" w:rsidP="00B937B7"/>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16AFE52C" w14:textId="77777777" w:rsidR="00A64611" w:rsidRPr="005B67F4" w:rsidRDefault="00A64611" w:rsidP="00A64611">
      <w:pPr>
        <w:ind w:left="6663" w:firstLine="720"/>
        <w:rPr>
          <w:b/>
          <w:lang w:eastAsia="en-US"/>
        </w:rPr>
      </w:pPr>
      <w:r w:rsidRPr="005B67F4">
        <w:rPr>
          <w:lang w:eastAsia="en-US"/>
        </w:rPr>
        <w:lastRenderedPageBreak/>
        <w:t>202</w:t>
      </w:r>
      <w:r>
        <w:rPr>
          <w:lang w:eastAsia="en-US"/>
        </w:rPr>
        <w:t>6</w:t>
      </w:r>
      <w:r w:rsidRPr="005B67F4">
        <w:rPr>
          <w:lang w:eastAsia="en-US"/>
        </w:rPr>
        <w:t xml:space="preserve"> m.</w:t>
      </w:r>
      <w:r>
        <w:rPr>
          <w:lang w:eastAsia="en-US"/>
        </w:rPr>
        <w:t xml:space="preserve">                     </w:t>
      </w:r>
      <w:r w:rsidRPr="005B67F4">
        <w:rPr>
          <w:lang w:eastAsia="en-US"/>
        </w:rPr>
        <w:t xml:space="preserve">      d.</w:t>
      </w:r>
    </w:p>
    <w:p w14:paraId="74F77C62" w14:textId="77777777" w:rsidR="00A64611" w:rsidRPr="005B67F4" w:rsidRDefault="00A64611" w:rsidP="00A64611">
      <w:pPr>
        <w:ind w:left="6663" w:firstLine="720"/>
        <w:rPr>
          <w:lang w:eastAsia="en-US"/>
        </w:rPr>
      </w:pPr>
      <w:r w:rsidRPr="005B67F4">
        <w:rPr>
          <w:lang w:eastAsia="en-US"/>
        </w:rPr>
        <w:t>sutarties Nr.</w:t>
      </w:r>
    </w:p>
    <w:p w14:paraId="556BACAB" w14:textId="72D9F78D" w:rsidR="00A64611" w:rsidRPr="005B67F4" w:rsidRDefault="00A64611" w:rsidP="00A64611">
      <w:pPr>
        <w:ind w:left="6663" w:firstLine="720"/>
      </w:pPr>
      <w:r>
        <w:rPr>
          <w:lang w:eastAsia="en-US"/>
        </w:rPr>
        <w:t>1</w:t>
      </w:r>
      <w:r w:rsidRPr="005B67F4">
        <w:rPr>
          <w:lang w:eastAsia="en-US"/>
        </w:rPr>
        <w:t xml:space="preserve"> priedas</w:t>
      </w:r>
    </w:p>
    <w:p w14:paraId="1ECBF9B5" w14:textId="77777777" w:rsidR="00A64611" w:rsidRPr="005B67F4" w:rsidRDefault="00A64611" w:rsidP="00A64611">
      <w:pPr>
        <w:tabs>
          <w:tab w:val="left" w:pos="3855"/>
        </w:tabs>
      </w:pPr>
    </w:p>
    <w:p w14:paraId="35915AF2" w14:textId="77777777" w:rsidR="00A24A71" w:rsidRDefault="00A24A71" w:rsidP="00A24A71">
      <w:pPr>
        <w:rPr>
          <w:u w:val="single"/>
        </w:rPr>
      </w:pPr>
    </w:p>
    <w:p w14:paraId="245AC245" w14:textId="77777777" w:rsidR="00A24A71" w:rsidRDefault="00A24A71" w:rsidP="00A24A71">
      <w:pPr>
        <w:rPr>
          <w:u w:val="single"/>
        </w:rPr>
      </w:pPr>
    </w:p>
    <w:p w14:paraId="254ACD57" w14:textId="77777777" w:rsidR="00A64611" w:rsidRDefault="00A64611" w:rsidP="00A64611">
      <w:pPr>
        <w:jc w:val="center"/>
        <w:rPr>
          <w:b/>
        </w:rPr>
      </w:pPr>
    </w:p>
    <w:p w14:paraId="41B44178" w14:textId="77777777" w:rsidR="00A64611" w:rsidRDefault="00A64611" w:rsidP="00A64611">
      <w:pPr>
        <w:jc w:val="center"/>
        <w:rPr>
          <w:b/>
        </w:rPr>
      </w:pPr>
    </w:p>
    <w:p w14:paraId="3B4081A5" w14:textId="77777777" w:rsidR="00A64611" w:rsidRDefault="00A64611" w:rsidP="00A64611">
      <w:pPr>
        <w:jc w:val="center"/>
        <w:rPr>
          <w:b/>
        </w:rPr>
      </w:pPr>
      <w:r>
        <w:rPr>
          <w:b/>
        </w:rPr>
        <w:t>NEPERTRAUKIAMŲ MAITINIMO ŠALTINIŲ TECHNINĖ</w:t>
      </w:r>
      <w:r w:rsidRPr="001B3214">
        <w:rPr>
          <w:b/>
        </w:rPr>
        <w:t xml:space="preserve"> SPECIFIKACIJA</w:t>
      </w:r>
    </w:p>
    <w:p w14:paraId="34BA63BE" w14:textId="77777777" w:rsidR="00A64611" w:rsidRPr="001B3214" w:rsidRDefault="00A64611" w:rsidP="00A64611">
      <w:r>
        <w:t xml:space="preserve"> </w:t>
      </w:r>
    </w:p>
    <w:p w14:paraId="6D9150D4" w14:textId="77777777" w:rsidR="00A64611" w:rsidRDefault="00A64611" w:rsidP="00A64611">
      <w:pPr>
        <w:rPr>
          <w:u w:val="single"/>
        </w:rPr>
      </w:pPr>
    </w:p>
    <w:p w14:paraId="1FECB4DB" w14:textId="77777777" w:rsidR="00C621D2" w:rsidRDefault="00C621D2" w:rsidP="00A64611">
      <w:pPr>
        <w:rPr>
          <w:u w:val="single"/>
        </w:rPr>
      </w:pP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991"/>
        <w:gridCol w:w="4819"/>
        <w:gridCol w:w="851"/>
        <w:gridCol w:w="1417"/>
      </w:tblGrid>
      <w:tr w:rsidR="00A64611" w:rsidRPr="006E5C73" w14:paraId="706C2F70" w14:textId="77777777" w:rsidTr="002133B2">
        <w:trPr>
          <w:trHeight w:val="529"/>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6C8ED" w14:textId="77777777" w:rsidR="00A64611" w:rsidRPr="006E5C73" w:rsidRDefault="00A64611" w:rsidP="002133B2">
            <w:pPr>
              <w:jc w:val="center"/>
              <w:rPr>
                <w:color w:val="000000" w:themeColor="text1"/>
              </w:rPr>
            </w:pPr>
            <w:r w:rsidRPr="006E5C73">
              <w:rPr>
                <w:color w:val="000000" w:themeColor="text1"/>
              </w:rPr>
              <w:t>Eil. Nr.</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72C4D" w14:textId="77777777" w:rsidR="00A64611" w:rsidRPr="006E5C73" w:rsidRDefault="00A64611" w:rsidP="002133B2">
            <w:pPr>
              <w:jc w:val="center"/>
              <w:rPr>
                <w:color w:val="000000" w:themeColor="text1"/>
              </w:rPr>
            </w:pPr>
            <w:r w:rsidRPr="006E5C73">
              <w:rPr>
                <w:color w:val="000000" w:themeColor="text1"/>
              </w:rPr>
              <w:t>Pirkimo objekto pavadinimas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6B9B57B8" w14:textId="50A6C7FF" w:rsidR="00A64611" w:rsidRPr="006E5C73" w:rsidRDefault="00A64611" w:rsidP="002133B2">
            <w:pPr>
              <w:tabs>
                <w:tab w:val="left" w:pos="631"/>
                <w:tab w:val="left" w:pos="757"/>
                <w:tab w:val="left" w:pos="883"/>
              </w:tabs>
              <w:jc w:val="center"/>
              <w:rPr>
                <w:color w:val="000000" w:themeColor="text1"/>
              </w:rPr>
            </w:pPr>
            <w:r w:rsidRPr="006E5C73">
              <w:rPr>
                <w:color w:val="000000" w:themeColor="text1"/>
              </w:rPr>
              <w:t>Techniniai reikalavimai</w:t>
            </w:r>
            <w:r w:rsidR="003F55E8">
              <w:rPr>
                <w:color w:val="000000" w:themeColor="text1"/>
              </w:rPr>
              <w:t xml:space="preserve"> </w:t>
            </w:r>
            <w:r w:rsidRPr="006E5C73">
              <w:rPr>
                <w:color w:val="000000" w:themeColor="text1"/>
              </w:rPr>
              <w:t>/ specifikacija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0E34" w14:textId="77777777" w:rsidR="00A64611" w:rsidRPr="006E5C73" w:rsidRDefault="00A64611" w:rsidP="002133B2">
            <w:pPr>
              <w:jc w:val="center"/>
              <w:rPr>
                <w:color w:val="000000" w:themeColor="text1"/>
              </w:rPr>
            </w:pPr>
            <w:r w:rsidRPr="006E5C73">
              <w:rPr>
                <w:color w:val="000000" w:themeColor="text1"/>
              </w:rPr>
              <w:t>Mato 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AAB26" w14:textId="77777777" w:rsidR="00A64611" w:rsidRPr="006E5C73" w:rsidRDefault="00A64611" w:rsidP="002133B2">
            <w:pPr>
              <w:jc w:val="center"/>
              <w:rPr>
                <w:color w:val="000000" w:themeColor="text1"/>
              </w:rPr>
            </w:pPr>
            <w:r w:rsidRPr="006E5C73">
              <w:rPr>
                <w:color w:val="000000" w:themeColor="text1"/>
              </w:rPr>
              <w:t>Reikalingas</w:t>
            </w:r>
          </w:p>
          <w:p w14:paraId="27548482" w14:textId="77777777" w:rsidR="00A64611" w:rsidRPr="006E5C73" w:rsidRDefault="00A64611" w:rsidP="002133B2">
            <w:pPr>
              <w:jc w:val="center"/>
              <w:rPr>
                <w:color w:val="000000" w:themeColor="text1"/>
              </w:rPr>
            </w:pPr>
            <w:r w:rsidRPr="006E5C73">
              <w:rPr>
                <w:color w:val="000000" w:themeColor="text1"/>
              </w:rPr>
              <w:t>kiekis ar apimtys</w:t>
            </w:r>
          </w:p>
        </w:tc>
      </w:tr>
      <w:tr w:rsidR="00A64611" w:rsidRPr="006E5C73" w14:paraId="5E0BD6DF"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4CF15" w14:textId="77777777" w:rsidR="00A64611" w:rsidRPr="006E5C73" w:rsidRDefault="00A64611" w:rsidP="002133B2">
            <w:pPr>
              <w:jc w:val="center"/>
              <w:rPr>
                <w:color w:val="000000" w:themeColor="text1"/>
              </w:rPr>
            </w:pPr>
            <w:r w:rsidRPr="006E5C73">
              <w:rPr>
                <w:color w:val="000000" w:themeColor="text1"/>
              </w:rPr>
              <w:t>1.</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1369019E" w14:textId="77777777" w:rsidR="00A64611" w:rsidRPr="00D2090C" w:rsidRDefault="00A64611" w:rsidP="002133B2">
            <w:pPr>
              <w:jc w:val="center"/>
              <w:rPr>
                <w:color w:val="000000" w:themeColor="text1"/>
                <w:sz w:val="22"/>
                <w:szCs w:val="22"/>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E6FCB96" w14:textId="5F25BBBF" w:rsidR="00A64611" w:rsidRDefault="00A64611" w:rsidP="002133B2">
            <w:pPr>
              <w:autoSpaceDE w:val="0"/>
              <w:autoSpaceDN w:val="0"/>
              <w:adjustRightInd w:val="0"/>
              <w:jc w:val="center"/>
            </w:pPr>
            <w:r>
              <w:t xml:space="preserve">Tipas </w:t>
            </w:r>
            <w:r w:rsidR="003F55E8">
              <w:t xml:space="preserve">– </w:t>
            </w:r>
            <w:r>
              <w:t xml:space="preserve">pastatomas nepertraukiamo maitinimo šaltinis. Kištukiniai lizdai SCHUKO ne mažiau 8 (veikimas per bateriją ir apsauga nuo viršįtampių x6, tik apsauga nuo viršįtampių x2), papildomos jungtys </w:t>
            </w:r>
            <w:r w:rsidR="009A10EC">
              <w:t>–</w:t>
            </w:r>
            <w:r>
              <w:t xml:space="preserve"> USB A </w:t>
            </w:r>
            <w:proofErr w:type="spellStart"/>
            <w:r>
              <w:t>Female</w:t>
            </w:r>
            <w:proofErr w:type="spellEnd"/>
            <w:r>
              <w:t xml:space="preserve"> x1, USB Type-C </w:t>
            </w:r>
            <w:proofErr w:type="spellStart"/>
            <w:r>
              <w:t>Female</w:t>
            </w:r>
            <w:proofErr w:type="spellEnd"/>
            <w:r>
              <w:t xml:space="preserve"> x1. Galingumas </w:t>
            </w:r>
            <w:r w:rsidR="009A10EC">
              <w:t>–</w:t>
            </w:r>
            <w:r>
              <w:t xml:space="preserve"> ne mažiau 500W/800VA. Maitinimas </w:t>
            </w:r>
            <w:r w:rsidR="009A10EC">
              <w:t>–</w:t>
            </w:r>
            <w:r>
              <w:t xml:space="preserve"> 230V 50-60Hz. Turi įjungimo/išjungimo mygtuką ir baterijos lygio indikatorių. Baterija </w:t>
            </w:r>
            <w:r w:rsidR="009A10EC">
              <w:t>–</w:t>
            </w:r>
            <w:r>
              <w:t xml:space="preserve"> 12V, ne mažiau kaip 9Ah. Baterija turi būti lengvai keičiama be papildomų įrankių. Garantija ne trumpiau kaip 24 mėn.</w:t>
            </w:r>
          </w:p>
          <w:p w14:paraId="61E21FE1" w14:textId="77777777" w:rsidR="00A64611" w:rsidRPr="006E5C73" w:rsidRDefault="00A64611" w:rsidP="002133B2">
            <w:pPr>
              <w:jc w:val="center"/>
              <w:rPr>
                <w:bC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p>
          <w:p w14:paraId="3AEDEFED" w14:textId="42A59463" w:rsidR="00A64611" w:rsidRDefault="00A64611" w:rsidP="002133B2">
            <w:pPr>
              <w:tabs>
                <w:tab w:val="left" w:pos="1080"/>
              </w:tabs>
              <w:jc w:val="center"/>
              <w:rPr>
                <w:szCs w:val="20"/>
              </w:rPr>
            </w:pP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w:t>
            </w:r>
            <w:r w:rsidR="009A10EC">
              <w:rPr>
                <w:szCs w:val="20"/>
              </w:rPr>
              <w:t xml:space="preserve">    </w:t>
            </w:r>
            <w:r w:rsidRPr="007608A8">
              <w:rPr>
                <w:szCs w:val="20"/>
              </w:rPr>
              <w:t xml:space="preserve">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 xml:space="preserve">„Dėl Lietuvos Respublikos viešųjų pirkimų įstatymo 92 straipsnio 13, 14 ir 15 dalių nuostatų įgyvendinimo“ </w:t>
            </w:r>
            <w:r w:rsidRPr="00795A93">
              <w:rPr>
                <w:i/>
                <w:szCs w:val="20"/>
              </w:rPr>
              <w:t>(aktuali redakcija)</w:t>
            </w:r>
            <w:r w:rsidRPr="007608A8">
              <w:rPr>
                <w:szCs w:val="20"/>
              </w:rPr>
              <w:t>.</w:t>
            </w:r>
          </w:p>
          <w:p w14:paraId="551A343C" w14:textId="2EB23C73" w:rsidR="00A64611" w:rsidRDefault="00A64611" w:rsidP="002133B2">
            <w:pPr>
              <w:jc w:val="cente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w:t>
            </w:r>
            <w:r w:rsidR="009A10EC">
              <w:rPr>
                <w:lang w:val="en-US"/>
              </w:rPr>
              <w:t>–</w:t>
            </w:r>
            <w:r w:rsidRPr="00FA38D1">
              <w:rPr>
                <w:lang w:val="en-US"/>
              </w:rPr>
              <w:t xml:space="preserve">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w:t>
            </w:r>
            <w:r w:rsidR="00BC2FA8">
              <w:rPr>
                <w:lang w:val="en-US"/>
              </w:rPr>
              <w:t>us</w:t>
            </w:r>
            <w:proofErr w:type="spellEnd"/>
            <w:r w:rsidRPr="00FA38D1">
              <w:rPr>
                <w:lang w:val="en-US"/>
              </w:rPr>
              <w:t xml:space="preserve"> </w:t>
            </w:r>
            <w:proofErr w:type="spellStart"/>
            <w:r w:rsidRPr="00FA38D1">
              <w:rPr>
                <w:lang w:val="en-US"/>
              </w:rPr>
              <w:t>dokument</w:t>
            </w:r>
            <w:r w:rsidR="00BC2FA8">
              <w:rPr>
                <w:lang w:val="en-US"/>
              </w:rPr>
              <w:t>us</w:t>
            </w:r>
            <w:proofErr w:type="spellEnd"/>
            <w:r w:rsidRPr="00FA38D1">
              <w:rPr>
                <w:lang w:val="en-US"/>
              </w:rPr>
              <w:t>.</w:t>
            </w:r>
          </w:p>
          <w:p w14:paraId="6952B32B" w14:textId="77777777" w:rsidR="00A64611" w:rsidRPr="006E5C73" w:rsidRDefault="00A64611" w:rsidP="002133B2">
            <w:pPr>
              <w:autoSpaceDE w:val="0"/>
              <w:autoSpaceDN w:val="0"/>
              <w:adjustRightInd w:val="0"/>
              <w:jc w:val="center"/>
              <w:rPr>
                <w:color w:val="000000" w:themeColor="text1"/>
              </w:rPr>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Pr>
                <w:color w:val="000000" w:themeColor="text1"/>
              </w:rPr>
              <w:t>EnergyStar</w:t>
            </w:r>
            <w:proofErr w:type="spellEnd"/>
            <w:r>
              <w:rPr>
                <w:color w:val="000000" w:themeColor="text1"/>
              </w:rPr>
              <w:t xml:space="preserve">, </w:t>
            </w:r>
            <w:proofErr w:type="spellStart"/>
            <w:r>
              <w:rPr>
                <w:color w:val="000000" w:themeColor="text1"/>
              </w:rPr>
              <w:t>GreenPremium</w:t>
            </w:r>
            <w:proofErr w:type="spellEnd"/>
            <w:r>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B05C81" w14:textId="77777777" w:rsidR="00A64611" w:rsidRPr="006E5C73" w:rsidRDefault="00A64611" w:rsidP="002133B2">
            <w:pPr>
              <w:jc w:val="center"/>
              <w:rPr>
                <w:color w:val="000000" w:themeColor="text1"/>
                <w:sz w:val="22"/>
                <w:szCs w:val="22"/>
              </w:rPr>
            </w:pPr>
            <w:r w:rsidRPr="006E5C73">
              <w:rPr>
                <w:color w:val="000000" w:themeColor="text1"/>
                <w:sz w:val="22"/>
                <w:szCs w:val="22"/>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D97936" w14:textId="77777777" w:rsidR="00A64611" w:rsidRPr="006E5C73" w:rsidRDefault="00A64611" w:rsidP="002133B2">
            <w:pPr>
              <w:jc w:val="center"/>
              <w:rPr>
                <w:color w:val="000000" w:themeColor="text1"/>
                <w:sz w:val="22"/>
                <w:szCs w:val="22"/>
              </w:rPr>
            </w:pPr>
            <w:r>
              <w:rPr>
                <w:color w:val="000000" w:themeColor="text1"/>
                <w:sz w:val="22"/>
                <w:szCs w:val="22"/>
              </w:rPr>
              <w:t>100</w:t>
            </w:r>
          </w:p>
        </w:tc>
      </w:tr>
      <w:tr w:rsidR="00A64611" w14:paraId="5A058E8C"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73F0314" w14:textId="77777777" w:rsidR="00A64611" w:rsidRPr="006E5C73" w:rsidRDefault="00A64611" w:rsidP="002133B2">
            <w:pPr>
              <w:jc w:val="center"/>
              <w:rPr>
                <w:color w:val="000000" w:themeColor="text1"/>
              </w:rPr>
            </w:pPr>
            <w:r>
              <w:rPr>
                <w:color w:val="000000" w:themeColor="text1"/>
              </w:rPr>
              <w:t>2.</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1765D67B" w14:textId="77777777" w:rsidR="00A64611" w:rsidRDefault="00A64611" w:rsidP="002133B2">
            <w:pPr>
              <w:jc w:val="center"/>
              <w:rPr>
                <w:b/>
                <w:color w:val="000000" w:themeColor="text1"/>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8E1F9B6" w14:textId="63595C92" w:rsidR="00A64611" w:rsidRDefault="00A64611" w:rsidP="002133B2">
            <w:pPr>
              <w:autoSpaceDE w:val="0"/>
              <w:autoSpaceDN w:val="0"/>
              <w:adjustRightInd w:val="0"/>
              <w:jc w:val="center"/>
            </w:pPr>
            <w:r>
              <w:t xml:space="preserve">Tipas </w:t>
            </w:r>
            <w:r w:rsidR="009A10EC">
              <w:t>–</w:t>
            </w:r>
            <w:r>
              <w:t xml:space="preserve"> pastatomas nepertraukiamo maitinimo šaltinis. Kištukiniai lizdai SCHUKO ne mažiau 4 (veikimas per bateriją ir apsauga nuo viršįtampių). Galingumas </w:t>
            </w:r>
            <w:r w:rsidR="009A10EC">
              <w:t>–</w:t>
            </w:r>
            <w:r>
              <w:t xml:space="preserve"> ne mažiau 650W/1200VA. Maitinimas </w:t>
            </w:r>
            <w:r w:rsidR="009A10EC">
              <w:t>–</w:t>
            </w:r>
            <w:r>
              <w:t xml:space="preserve"> 230V 50-60Hz. Turi įjungimo/išjungimo mygtuką. Baterija </w:t>
            </w:r>
            <w:r w:rsidR="009A10EC">
              <w:t>–</w:t>
            </w:r>
            <w:r>
              <w:t xml:space="preserve"> </w:t>
            </w:r>
            <w:r>
              <w:lastRenderedPageBreak/>
              <w:t>12V, ne mažiau kaip 9Ah. Baterija turi būti lengvai keičiama be papildomų įrankių. Garantija ne trumpiau kaip 24 mėn.</w:t>
            </w:r>
          </w:p>
          <w:p w14:paraId="50358A77" w14:textId="77777777" w:rsidR="00A64611" w:rsidRPr="006E5C73" w:rsidRDefault="00A64611" w:rsidP="002133B2">
            <w:pPr>
              <w:jc w:val="center"/>
              <w:rPr>
                <w:bCs/>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p>
          <w:p w14:paraId="37D21871" w14:textId="77777777" w:rsidR="009A10EC" w:rsidRDefault="00A64611" w:rsidP="002133B2">
            <w:pPr>
              <w:tabs>
                <w:tab w:val="left" w:pos="1080"/>
              </w:tabs>
              <w:jc w:val="center"/>
              <w:rPr>
                <w:szCs w:val="20"/>
              </w:rPr>
            </w:pP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w:t>
            </w:r>
          </w:p>
          <w:p w14:paraId="310DDEC8" w14:textId="120088AF" w:rsidR="00A64611" w:rsidRDefault="00A64611" w:rsidP="002133B2">
            <w:pPr>
              <w:tabs>
                <w:tab w:val="left" w:pos="1080"/>
              </w:tabs>
              <w:jc w:val="center"/>
              <w:rPr>
                <w:szCs w:val="20"/>
              </w:rPr>
            </w:pPr>
            <w:r w:rsidRPr="007608A8">
              <w:rPr>
                <w:szCs w:val="20"/>
              </w:rPr>
              <w:t xml:space="preserve">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p>
          <w:p w14:paraId="7C28798A" w14:textId="70446880" w:rsidR="00A64611" w:rsidRDefault="00A64611" w:rsidP="002133B2">
            <w:pPr>
              <w:jc w:val="cente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w:t>
            </w:r>
            <w:r w:rsidR="009A10EC">
              <w:rPr>
                <w:lang w:val="en-US"/>
              </w:rPr>
              <w:t>–</w:t>
            </w:r>
            <w:r w:rsidRPr="00FA38D1">
              <w:rPr>
                <w:lang w:val="en-US"/>
              </w:rPr>
              <w:t xml:space="preserve">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w:t>
            </w:r>
            <w:r w:rsidR="00BC2FA8">
              <w:rPr>
                <w:lang w:val="en-US"/>
              </w:rPr>
              <w:t>us</w:t>
            </w:r>
            <w:proofErr w:type="spellEnd"/>
            <w:r w:rsidRPr="00FA38D1">
              <w:rPr>
                <w:lang w:val="en-US"/>
              </w:rPr>
              <w:t xml:space="preserve"> </w:t>
            </w:r>
            <w:proofErr w:type="spellStart"/>
            <w:r w:rsidRPr="00FA38D1">
              <w:rPr>
                <w:lang w:val="en-US"/>
              </w:rPr>
              <w:t>dokument</w:t>
            </w:r>
            <w:r w:rsidR="00BC2FA8">
              <w:rPr>
                <w:lang w:val="en-US"/>
              </w:rPr>
              <w:t>us</w:t>
            </w:r>
            <w:proofErr w:type="spellEnd"/>
            <w:r w:rsidRPr="00FA38D1">
              <w:rPr>
                <w:lang w:val="en-US"/>
              </w:rPr>
              <w:t>.</w:t>
            </w:r>
          </w:p>
          <w:p w14:paraId="37CBB000" w14:textId="0B69E3C0" w:rsidR="00A64611" w:rsidRPr="006E5C73" w:rsidRDefault="00A64611" w:rsidP="002133B2">
            <w:pPr>
              <w:autoSpaceDE w:val="0"/>
              <w:autoSpaceDN w:val="0"/>
              <w:adjustRightInd w:val="0"/>
              <w:jc w:val="center"/>
              <w:rPr>
                <w:color w:val="000000" w:themeColor="text1"/>
              </w:rPr>
            </w:pPr>
            <w:r>
              <w:rPr>
                <w:color w:val="000000" w:themeColor="text1"/>
              </w:rPr>
              <w:t xml:space="preserve">Įranga privalo turėti šiuos sertifikatus – WEEE, </w:t>
            </w:r>
            <w:proofErr w:type="spellStart"/>
            <w:r>
              <w:rPr>
                <w:color w:val="000000" w:themeColor="text1"/>
              </w:rPr>
              <w:t>RoHS</w:t>
            </w:r>
            <w:proofErr w:type="spellEnd"/>
            <w:r>
              <w:rPr>
                <w:color w:val="000000" w:themeColor="text1"/>
              </w:rPr>
              <w:t xml:space="preserve">, </w:t>
            </w:r>
            <w:proofErr w:type="spellStart"/>
            <w:r>
              <w:rPr>
                <w:color w:val="000000" w:themeColor="text1"/>
              </w:rPr>
              <w:t>REACh</w:t>
            </w:r>
            <w:proofErr w:type="spellEnd"/>
            <w:r>
              <w:rPr>
                <w:color w:val="000000" w:themeColor="text1"/>
              </w:rPr>
              <w:t xml:space="preserve">, PEP, </w:t>
            </w:r>
            <w:proofErr w:type="spellStart"/>
            <w:r w:rsidRPr="008A1FAF">
              <w:rPr>
                <w:i/>
                <w:color w:val="000000" w:themeColor="text1"/>
              </w:rPr>
              <w:t>EnergyStar</w:t>
            </w:r>
            <w:proofErr w:type="spellEnd"/>
            <w:r w:rsidRPr="008A1FAF">
              <w:rPr>
                <w:i/>
                <w:color w:val="000000" w:themeColor="text1"/>
              </w:rPr>
              <w:t>,</w:t>
            </w:r>
            <w:r>
              <w:rPr>
                <w:color w:val="000000" w:themeColor="text1"/>
              </w:rPr>
              <w:t xml:space="preserve"> </w:t>
            </w:r>
            <w:proofErr w:type="spellStart"/>
            <w:r w:rsidRPr="008A1FAF">
              <w:rPr>
                <w:i/>
                <w:color w:val="000000" w:themeColor="text1"/>
              </w:rPr>
              <w:t>GreenPremium</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2BB60F" w14:textId="77777777" w:rsidR="00A64611" w:rsidRPr="006E5C73" w:rsidRDefault="00A64611" w:rsidP="002133B2">
            <w:pPr>
              <w:jc w:val="center"/>
              <w:rPr>
                <w:color w:val="000000" w:themeColor="text1"/>
                <w:sz w:val="22"/>
                <w:szCs w:val="22"/>
              </w:rPr>
            </w:pPr>
            <w:r>
              <w:rPr>
                <w:color w:val="000000" w:themeColor="text1"/>
                <w:sz w:val="22"/>
                <w:szCs w:val="22"/>
              </w:rPr>
              <w:lastRenderedPageBreak/>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F430EB" w14:textId="77777777" w:rsidR="00A64611" w:rsidRDefault="00A64611" w:rsidP="002133B2">
            <w:pPr>
              <w:jc w:val="center"/>
              <w:rPr>
                <w:color w:val="000000" w:themeColor="text1"/>
                <w:sz w:val="22"/>
                <w:szCs w:val="22"/>
              </w:rPr>
            </w:pPr>
            <w:r>
              <w:rPr>
                <w:color w:val="000000" w:themeColor="text1"/>
                <w:sz w:val="22"/>
                <w:szCs w:val="22"/>
              </w:rPr>
              <w:t>3</w:t>
            </w:r>
          </w:p>
        </w:tc>
      </w:tr>
      <w:tr w:rsidR="00A64611" w14:paraId="522CA8AA"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223A6F45" w14:textId="77777777" w:rsidR="00A64611" w:rsidRDefault="00A64611" w:rsidP="002133B2">
            <w:pPr>
              <w:jc w:val="center"/>
              <w:rPr>
                <w:color w:val="000000" w:themeColor="text1"/>
              </w:rPr>
            </w:pPr>
            <w:r>
              <w:rPr>
                <w:color w:val="000000" w:themeColor="text1"/>
              </w:rPr>
              <w:t>3.</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36CB7ED0" w14:textId="77777777" w:rsidR="00A64611" w:rsidRPr="00D2090C" w:rsidRDefault="00A64611" w:rsidP="002133B2">
            <w:pPr>
              <w:jc w:val="center"/>
              <w:rPr>
                <w:color w:val="000000" w:themeColor="text1"/>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7CCB5C0" w14:textId="16BFC224" w:rsidR="00A64611" w:rsidRDefault="00A64611" w:rsidP="002133B2">
            <w:pPr>
              <w:autoSpaceDE w:val="0"/>
              <w:autoSpaceDN w:val="0"/>
              <w:adjustRightInd w:val="0"/>
              <w:jc w:val="center"/>
            </w:pPr>
            <w:r w:rsidRPr="003801D8">
              <w:t xml:space="preserve">Nepertraukiamo maitinimo šaltinis skirtas į 19" spintą. Dydis </w:t>
            </w:r>
            <w:r w:rsidR="009A10EC">
              <w:t>–</w:t>
            </w:r>
            <w:r w:rsidRPr="003801D8">
              <w:t xml:space="preserve"> 1U. Tipas </w:t>
            </w:r>
            <w:r w:rsidR="009A10EC">
              <w:t>–</w:t>
            </w:r>
            <w:r w:rsidRPr="003801D8">
              <w:t xml:space="preserve"> </w:t>
            </w:r>
            <w:r w:rsidRPr="008A1FAF">
              <w:rPr>
                <w:i/>
              </w:rPr>
              <w:t>Line-</w:t>
            </w:r>
            <w:proofErr w:type="spellStart"/>
            <w:r w:rsidRPr="008A1FAF">
              <w:rPr>
                <w:i/>
              </w:rPr>
              <w:t>Interactive</w:t>
            </w:r>
            <w:proofErr w:type="spellEnd"/>
            <w:r w:rsidRPr="003801D8">
              <w:t xml:space="preserve">. Galingumas ne mažiau kaip 1500VA/900W. Skystų kristalų LCD. Talpa </w:t>
            </w:r>
            <w:r w:rsidR="009A10EC">
              <w:t>–</w:t>
            </w:r>
            <w:r w:rsidRPr="003801D8">
              <w:t xml:space="preserve"> 1 x 6V 9Ah akumuliatoriai. Svoris </w:t>
            </w:r>
            <w:r w:rsidR="009A10EC">
              <w:t>–</w:t>
            </w:r>
            <w:r w:rsidRPr="003801D8">
              <w:t xml:space="preserve"> ne daugiau kaip 18 kg. Išėjimo jungtys </w:t>
            </w:r>
            <w:r w:rsidR="009A10EC">
              <w:t>–</w:t>
            </w:r>
            <w:r w:rsidRPr="003801D8">
              <w:t xml:space="preserve"> ne mažiau kaip 4 vnt</w:t>
            </w:r>
            <w:r w:rsidR="009A10EC">
              <w:t>.</w:t>
            </w:r>
            <w:r w:rsidRPr="003801D8">
              <w:t xml:space="preserve"> IEC-320 C13. Maitinimas </w:t>
            </w:r>
            <w:r w:rsidR="009A10EC">
              <w:t>–</w:t>
            </w:r>
            <w:r w:rsidRPr="003801D8">
              <w:t xml:space="preserve"> 230V 50-60Hz.</w:t>
            </w:r>
            <w:r>
              <w:t xml:space="preserve"> </w:t>
            </w:r>
            <w:r w:rsidRPr="00D46246">
              <w:t>Reguliuojamo ilgio bėgeliai nepertraukiamo maitinimo šaltiniui</w:t>
            </w:r>
            <w:r>
              <w:t xml:space="preserve"> (ne mažiau kaip 800 mm)</w:t>
            </w:r>
            <w:r w:rsidRPr="00D46246">
              <w:t xml:space="preserve">. Medžiaga </w:t>
            </w:r>
            <w:r w:rsidR="009A10EC">
              <w:t>–</w:t>
            </w:r>
            <w:r w:rsidRPr="00D46246">
              <w:t xml:space="preserve"> metalas. Dydis </w:t>
            </w:r>
            <w:r w:rsidR="009A10EC">
              <w:t>–</w:t>
            </w:r>
            <w:r w:rsidRPr="00D46246">
              <w:t xml:space="preserve"> </w:t>
            </w:r>
            <w:r>
              <w:t>1</w:t>
            </w:r>
            <w:r w:rsidRPr="00D46246">
              <w:t>U</w:t>
            </w:r>
            <w:r>
              <w:t>.</w:t>
            </w:r>
          </w:p>
          <w:p w14:paraId="43654577" w14:textId="77777777" w:rsidR="00A64611" w:rsidRDefault="00A64611" w:rsidP="002133B2">
            <w:pPr>
              <w:autoSpaceDE w:val="0"/>
              <w:autoSpaceDN w:val="0"/>
              <w:adjustRightInd w:val="0"/>
              <w:jc w:val="center"/>
            </w:pPr>
            <w:r>
              <w:t>Garantija ne trumpiau kaip 24 mėn.</w:t>
            </w:r>
          </w:p>
          <w:p w14:paraId="1F26C158" w14:textId="77777777" w:rsidR="00A64611" w:rsidRDefault="00A64611" w:rsidP="002133B2">
            <w:pPr>
              <w:tabs>
                <w:tab w:val="left" w:pos="1080"/>
              </w:tabs>
              <w:jc w:val="center"/>
              <w:rPr>
                <w:szCs w:val="20"/>
              </w:rP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p>
          <w:p w14:paraId="2CD42204" w14:textId="598D4B9B" w:rsidR="00A64611" w:rsidRPr="003801D8" w:rsidRDefault="00A64611" w:rsidP="002133B2">
            <w:pPr>
              <w:jc w:val="center"/>
              <w:rPr>
                <w:bCs/>
              </w:rPr>
            </w:pP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w:t>
            </w:r>
            <w:r w:rsidR="009A10EC">
              <w:rPr>
                <w:lang w:val="en-US"/>
              </w:rPr>
              <w:t>–</w:t>
            </w:r>
            <w:r w:rsidRPr="00FA38D1">
              <w:rPr>
                <w:lang w:val="en-US"/>
              </w:rPr>
              <w:t xml:space="preserve">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w:t>
            </w:r>
            <w:r w:rsidR="00BC2FA8">
              <w:rPr>
                <w:lang w:val="en-US"/>
              </w:rPr>
              <w:t>us</w:t>
            </w:r>
            <w:proofErr w:type="spellEnd"/>
            <w:r w:rsidRPr="00FA38D1">
              <w:rPr>
                <w:lang w:val="en-US"/>
              </w:rPr>
              <w:t xml:space="preserve"> </w:t>
            </w:r>
            <w:proofErr w:type="spellStart"/>
            <w:r w:rsidRPr="00FA38D1">
              <w:rPr>
                <w:lang w:val="en-US"/>
              </w:rPr>
              <w:t>dokument</w:t>
            </w:r>
            <w:r w:rsidR="00BC2FA8">
              <w:rPr>
                <w:lang w:val="en-US"/>
              </w:rPr>
              <w:t>us</w:t>
            </w:r>
            <w:proofErr w:type="spellEnd"/>
            <w:r w:rsidRPr="00FA38D1">
              <w:rPr>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9AD25" w14:textId="77777777" w:rsidR="00A64611" w:rsidRDefault="00A64611" w:rsidP="002133B2">
            <w:pPr>
              <w:jc w:val="center"/>
              <w:rPr>
                <w:color w:val="000000" w:themeColor="text1"/>
                <w:sz w:val="22"/>
                <w:szCs w:val="22"/>
              </w:rPr>
            </w:pPr>
            <w:r>
              <w:rPr>
                <w:color w:val="000000" w:themeColor="text1"/>
                <w:sz w:val="22"/>
                <w:szCs w:val="22"/>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E45F67" w14:textId="77777777" w:rsidR="00A64611" w:rsidRDefault="00A64611" w:rsidP="002133B2">
            <w:pPr>
              <w:jc w:val="center"/>
              <w:rPr>
                <w:color w:val="000000" w:themeColor="text1"/>
                <w:sz w:val="22"/>
                <w:szCs w:val="22"/>
              </w:rPr>
            </w:pPr>
            <w:r>
              <w:rPr>
                <w:color w:val="000000" w:themeColor="text1"/>
                <w:sz w:val="22"/>
                <w:szCs w:val="22"/>
              </w:rPr>
              <w:t>20</w:t>
            </w:r>
          </w:p>
        </w:tc>
      </w:tr>
      <w:tr w:rsidR="00A64611" w14:paraId="016B41CE"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164F6F15" w14:textId="77777777" w:rsidR="00A64611" w:rsidRDefault="00A64611" w:rsidP="002133B2">
            <w:pPr>
              <w:jc w:val="center"/>
              <w:rPr>
                <w:color w:val="000000" w:themeColor="text1"/>
              </w:rPr>
            </w:pPr>
            <w:r>
              <w:rPr>
                <w:color w:val="000000" w:themeColor="text1"/>
              </w:rPr>
              <w:t>4.</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00652CA2" w14:textId="77777777" w:rsidR="00A64611" w:rsidRPr="00D2090C" w:rsidRDefault="00A64611" w:rsidP="002133B2">
            <w:pPr>
              <w:jc w:val="center"/>
              <w:rPr>
                <w:color w:val="000000" w:themeColor="text1"/>
              </w:rPr>
            </w:pPr>
            <w:r w:rsidRPr="00D2090C">
              <w:rPr>
                <w:color w:val="000000" w:themeColor="text1"/>
              </w:rPr>
              <w:t>Nepertraukiamo maitinimo šaltinis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446DF893" w14:textId="3C527BC2" w:rsidR="00A64611" w:rsidRDefault="00A64611" w:rsidP="002133B2">
            <w:pPr>
              <w:autoSpaceDE w:val="0"/>
              <w:autoSpaceDN w:val="0"/>
              <w:adjustRightInd w:val="0"/>
              <w:jc w:val="center"/>
            </w:pPr>
            <w:r w:rsidRPr="003801D8">
              <w:t xml:space="preserve">Nepertraukiamo maitinimo šaltinis skirtas į 19" spintą. Dydis </w:t>
            </w:r>
            <w:r w:rsidR="00BC2FA8">
              <w:t>–</w:t>
            </w:r>
            <w:r w:rsidRPr="003801D8">
              <w:t xml:space="preserve"> 2U. Tipas </w:t>
            </w:r>
            <w:r w:rsidR="00BC2FA8">
              <w:t>–</w:t>
            </w:r>
            <w:r w:rsidRPr="003801D8">
              <w:t xml:space="preserve"> </w:t>
            </w:r>
            <w:r w:rsidRPr="008A1FAF">
              <w:rPr>
                <w:i/>
              </w:rPr>
              <w:t>Online</w:t>
            </w:r>
            <w:r w:rsidRPr="003801D8">
              <w:t xml:space="preserve">. Galingumas </w:t>
            </w:r>
            <w:r w:rsidR="00BC2FA8">
              <w:t>–</w:t>
            </w:r>
            <w:r w:rsidRPr="003801D8">
              <w:t xml:space="preserve"> ne mažiau kaip 2000VA/1800W </w:t>
            </w:r>
            <w:r w:rsidRPr="003801D8">
              <w:lastRenderedPageBreak/>
              <w:t>Skystų kristalų LCD. Apsaugos nuo perkrovos, aukštos-žemos baterijų įtampos. Turi garsinius signalus apie baterijos r</w:t>
            </w:r>
            <w:r w:rsidR="00BC2FA8">
              <w:t>e</w:t>
            </w:r>
            <w:r w:rsidRPr="003801D8">
              <w:t xml:space="preserve">žimus. Talpa </w:t>
            </w:r>
            <w:r w:rsidR="00BC2FA8">
              <w:t>–</w:t>
            </w:r>
            <w:r w:rsidRPr="003801D8">
              <w:t xml:space="preserve"> 4 x 12V 9Ah akumuliatoriai. Svoris </w:t>
            </w:r>
            <w:r w:rsidR="00BC2FA8">
              <w:t>–</w:t>
            </w:r>
            <w:r w:rsidRPr="003801D8">
              <w:t xml:space="preserve"> ne daugiau kaip 32 kg. Išėjimo jungtys </w:t>
            </w:r>
            <w:r w:rsidR="00BC2FA8">
              <w:t>–</w:t>
            </w:r>
            <w:r w:rsidRPr="003801D8">
              <w:t xml:space="preserve"> ne mažiau kaip 8 </w:t>
            </w:r>
            <w:proofErr w:type="spellStart"/>
            <w:r w:rsidRPr="003801D8">
              <w:t>vnt</w:t>
            </w:r>
            <w:proofErr w:type="spellEnd"/>
            <w:r w:rsidRPr="003801D8">
              <w:t xml:space="preserve"> IEC-320 C13. Maitinimas </w:t>
            </w:r>
            <w:r w:rsidR="00BC2FA8">
              <w:t>–</w:t>
            </w:r>
            <w:r w:rsidRPr="003801D8">
              <w:t xml:space="preserve"> 230V 50-60Hz.</w:t>
            </w:r>
            <w:r>
              <w:t xml:space="preserve"> </w:t>
            </w:r>
            <w:r w:rsidRPr="00D46246">
              <w:t>Reguliuojamo ilgio bėgeliai nepertraukiamo maitinimo šaltiniui</w:t>
            </w:r>
            <w:r>
              <w:t xml:space="preserve"> (ne mažiau kaip 800 mm)</w:t>
            </w:r>
            <w:r w:rsidRPr="00D46246">
              <w:t xml:space="preserve">. Medžiaga </w:t>
            </w:r>
            <w:r w:rsidR="00BC2FA8">
              <w:t xml:space="preserve">– </w:t>
            </w:r>
            <w:r w:rsidRPr="00D46246">
              <w:t xml:space="preserve">metalas. Dydis </w:t>
            </w:r>
            <w:r w:rsidR="00BC2FA8">
              <w:t>–</w:t>
            </w:r>
            <w:r w:rsidRPr="00D46246">
              <w:t xml:space="preserve"> 2U</w:t>
            </w:r>
            <w:r>
              <w:t>.</w:t>
            </w:r>
          </w:p>
          <w:p w14:paraId="49E6024F" w14:textId="13F4387B" w:rsidR="00A64611" w:rsidRDefault="00A64611" w:rsidP="002133B2">
            <w:pPr>
              <w:autoSpaceDE w:val="0"/>
              <w:autoSpaceDN w:val="0"/>
              <w:adjustRightInd w:val="0"/>
              <w:jc w:val="center"/>
            </w:pPr>
            <w:r>
              <w:t>Turi turėti galimybę pajungti praplėtimo bloką, kurio talpa 8</w:t>
            </w:r>
            <w:r w:rsidR="00BC2FA8">
              <w:t xml:space="preserve"> </w:t>
            </w:r>
            <w:r>
              <w:t>x 12V 9Ah akumuliatoriai.</w:t>
            </w:r>
          </w:p>
          <w:p w14:paraId="17F36FF0" w14:textId="77777777" w:rsidR="00A64611" w:rsidRDefault="00A64611" w:rsidP="002133B2">
            <w:pPr>
              <w:autoSpaceDE w:val="0"/>
              <w:autoSpaceDN w:val="0"/>
              <w:adjustRightInd w:val="0"/>
              <w:jc w:val="center"/>
            </w:pPr>
            <w:r>
              <w:t>Garantija ne trumpiau kaip 24 mėn.</w:t>
            </w:r>
          </w:p>
          <w:p w14:paraId="7119F87E" w14:textId="581356F4" w:rsidR="00A64611" w:rsidRDefault="00A64611" w:rsidP="002133B2">
            <w:pPr>
              <w:tabs>
                <w:tab w:val="left" w:pos="1080"/>
              </w:tabs>
              <w:jc w:val="cente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r>
              <w:rPr>
                <w:szCs w:val="20"/>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w:t>
            </w:r>
            <w:r w:rsidR="00BC2FA8">
              <w:rPr>
                <w:lang w:val="en-US"/>
              </w:rPr>
              <w:t>–</w:t>
            </w:r>
            <w:r w:rsidRPr="00FA38D1">
              <w:rPr>
                <w:lang w:val="en-US"/>
              </w:rPr>
              <w:t xml:space="preserve">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w:t>
            </w:r>
            <w:r w:rsidR="00BC2FA8">
              <w:rPr>
                <w:lang w:val="en-US"/>
              </w:rPr>
              <w:t>us</w:t>
            </w:r>
            <w:proofErr w:type="spellEnd"/>
            <w:r w:rsidRPr="00FA38D1">
              <w:rPr>
                <w:lang w:val="en-US"/>
              </w:rPr>
              <w:t xml:space="preserve"> </w:t>
            </w:r>
            <w:proofErr w:type="spellStart"/>
            <w:r w:rsidRPr="00FA38D1">
              <w:rPr>
                <w:lang w:val="en-US"/>
              </w:rPr>
              <w:t>dokument</w:t>
            </w:r>
            <w:r w:rsidR="00BC2FA8">
              <w:rPr>
                <w:lang w:val="en-US"/>
              </w:rPr>
              <w:t>us</w:t>
            </w:r>
            <w:proofErr w:type="spellEnd"/>
            <w:r w:rsidRPr="00FA38D1">
              <w:rPr>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EDD5B" w14:textId="77777777" w:rsidR="00A64611" w:rsidRDefault="00A64611" w:rsidP="002133B2">
            <w:pPr>
              <w:jc w:val="center"/>
              <w:rPr>
                <w:color w:val="000000" w:themeColor="text1"/>
                <w:sz w:val="22"/>
                <w:szCs w:val="22"/>
              </w:rPr>
            </w:pPr>
            <w:r>
              <w:rPr>
                <w:color w:val="000000" w:themeColor="text1"/>
                <w:sz w:val="22"/>
                <w:szCs w:val="22"/>
              </w:rPr>
              <w:lastRenderedPageBreak/>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5EAEF9" w14:textId="77777777" w:rsidR="00A64611" w:rsidRDefault="00A64611" w:rsidP="002133B2">
            <w:pPr>
              <w:jc w:val="center"/>
              <w:rPr>
                <w:color w:val="000000" w:themeColor="text1"/>
                <w:sz w:val="22"/>
                <w:szCs w:val="22"/>
              </w:rPr>
            </w:pPr>
            <w:r>
              <w:rPr>
                <w:color w:val="000000" w:themeColor="text1"/>
                <w:sz w:val="22"/>
                <w:szCs w:val="22"/>
              </w:rPr>
              <w:t>20</w:t>
            </w:r>
          </w:p>
        </w:tc>
      </w:tr>
      <w:tr w:rsidR="00A64611" w14:paraId="51A1E72E" w14:textId="77777777" w:rsidTr="002133B2">
        <w:trPr>
          <w:trHeight w:val="155"/>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0AC829EC" w14:textId="77777777" w:rsidR="00A64611" w:rsidRDefault="00A64611" w:rsidP="002133B2">
            <w:pPr>
              <w:jc w:val="center"/>
              <w:rPr>
                <w:color w:val="000000" w:themeColor="text1"/>
              </w:rPr>
            </w:pPr>
            <w:r>
              <w:rPr>
                <w:color w:val="000000" w:themeColor="text1"/>
              </w:rPr>
              <w:t>5.</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3BFCEB0C" w14:textId="77777777" w:rsidR="00A64611" w:rsidRPr="00D2090C" w:rsidRDefault="00A64611" w:rsidP="002133B2">
            <w:pPr>
              <w:jc w:val="center"/>
              <w:rPr>
                <w:color w:val="000000" w:themeColor="text1"/>
              </w:rPr>
            </w:pPr>
            <w:r>
              <w:rPr>
                <w:color w:val="000000" w:themeColor="text1"/>
              </w:rPr>
              <w:t>Nepertraukiamo maitinimo šaltinio praplėtimo blokas</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0D2060F" w14:textId="4781EBDB" w:rsidR="00A64611" w:rsidRDefault="00A64611" w:rsidP="002133B2">
            <w:pPr>
              <w:autoSpaceDE w:val="0"/>
              <w:autoSpaceDN w:val="0"/>
              <w:adjustRightInd w:val="0"/>
              <w:jc w:val="center"/>
            </w:pPr>
            <w:r w:rsidRPr="00D46246">
              <w:t xml:space="preserve">Nepertraukiamo maitinimo šaltinio praplėtimo blokas skirtas į 19" spintą. Dydis </w:t>
            </w:r>
            <w:r w:rsidR="00BC2FA8">
              <w:t>–</w:t>
            </w:r>
            <w:r w:rsidRPr="00D46246">
              <w:t xml:space="preserve"> 2U. Talpa </w:t>
            </w:r>
            <w:r w:rsidR="00BC2FA8">
              <w:t>–</w:t>
            </w:r>
            <w:r w:rsidRPr="00D46246">
              <w:t xml:space="preserve"> 8 x 12V 9Ah akumuliatoriai. Svoris </w:t>
            </w:r>
            <w:r w:rsidR="00BC2FA8">
              <w:t>–</w:t>
            </w:r>
            <w:r w:rsidRPr="00D46246">
              <w:t xml:space="preserve"> ne daugiau kaip 30 kg. Turi sujungimo kabelius su nepertraukiamo maitinimo šaltiniu.</w:t>
            </w:r>
            <w:r>
              <w:t xml:space="preserve"> </w:t>
            </w:r>
            <w:r w:rsidRPr="00D46246">
              <w:t>Reguliuojamo ilgio bėgeliai nepertraukiamo maitinimo šaltiniui</w:t>
            </w:r>
            <w:r>
              <w:t xml:space="preserve"> (ne mažiau kaip 800 mm.)</w:t>
            </w:r>
            <w:r w:rsidRPr="00D46246">
              <w:t xml:space="preserve">. Medžiaga </w:t>
            </w:r>
            <w:r w:rsidR="00BC2FA8">
              <w:t>–</w:t>
            </w:r>
            <w:r w:rsidRPr="00D46246">
              <w:t xml:space="preserve"> metalas. Dydis </w:t>
            </w:r>
            <w:r w:rsidR="00BC2FA8">
              <w:t>–</w:t>
            </w:r>
            <w:r w:rsidRPr="00D46246">
              <w:t xml:space="preserve"> 2U</w:t>
            </w:r>
            <w:r>
              <w:t>. Garantija ne trumpiau kaip 24 mėn.</w:t>
            </w:r>
          </w:p>
          <w:p w14:paraId="443F55C0" w14:textId="08CEFDFE" w:rsidR="00A64611" w:rsidRPr="003801D8" w:rsidRDefault="00A64611" w:rsidP="002133B2">
            <w:pPr>
              <w:tabs>
                <w:tab w:val="left" w:pos="1080"/>
              </w:tabs>
              <w:jc w:val="center"/>
            </w:pPr>
            <w:r w:rsidRPr="006E5C73">
              <w:rPr>
                <w:bCs/>
              </w:rPr>
              <w:t xml:space="preserve">Visa pateikiama įranga turi būti nauja ir nenaudota </w:t>
            </w:r>
            <w:r w:rsidRPr="006E5C73">
              <w:t>(negali b</w:t>
            </w:r>
            <w:r w:rsidRPr="006E5C73">
              <w:rPr>
                <w:rFonts w:ascii="TimesNewRoman" w:hAnsi="TimesNewRoman"/>
              </w:rPr>
              <w:t>ū</w:t>
            </w:r>
            <w:r w:rsidRPr="006E5C73">
              <w:t xml:space="preserve">ti atnaujinta, restauruota, angl. </w:t>
            </w:r>
            <w:proofErr w:type="spellStart"/>
            <w:r w:rsidRPr="006E5C73">
              <w:rPr>
                <w:i/>
                <w:iCs/>
              </w:rPr>
              <w:t>refurbished</w:t>
            </w:r>
            <w:proofErr w:type="spellEnd"/>
            <w:r w:rsidRPr="006E5C73">
              <w:t>), nepažeistose gamintojo pakuotėse</w:t>
            </w:r>
            <w:r w:rsidRPr="006E5C73">
              <w:rPr>
                <w:bCs/>
              </w:rPr>
              <w:t>.</w:t>
            </w:r>
            <w:r>
              <w:rPr>
                <w:bCs/>
              </w:rPr>
              <w:t xml:space="preserve"> </w:t>
            </w:r>
            <w:r w:rsidRPr="007608A8">
              <w:rPr>
                <w:rFonts w:eastAsiaTheme="minorHAnsi"/>
              </w:rPr>
              <w:t>Pirkimo objektas (įranga, priemonės)</w:t>
            </w:r>
            <w:r w:rsidRPr="007608A8">
              <w:rPr>
                <w:rFonts w:ascii="TimesNewRomanPSMT" w:eastAsiaTheme="minorHAnsi" w:hAnsi="TimesNewRomanPSMT" w:cs="TimesNewRomanPSMT"/>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„Dėl Lietuvos Respublikos viešųjų pirkimų įstatymo 92 straipsnio 13, 14 ir 15 dalių</w:t>
            </w:r>
            <w:r>
              <w:rPr>
                <w:szCs w:val="20"/>
              </w:rPr>
              <w:t xml:space="preserve"> </w:t>
            </w:r>
            <w:r w:rsidRPr="007608A8">
              <w:rPr>
                <w:szCs w:val="20"/>
              </w:rPr>
              <w:t xml:space="preserve">nuostatų įgyvendinimo“ </w:t>
            </w:r>
            <w:r w:rsidRPr="00795A93">
              <w:rPr>
                <w:i/>
                <w:szCs w:val="20"/>
              </w:rPr>
              <w:t>(aktuali redakcija)</w:t>
            </w:r>
            <w:r w:rsidRPr="007608A8">
              <w:rPr>
                <w:szCs w:val="20"/>
              </w:rPr>
              <w:t>.</w:t>
            </w:r>
            <w:r>
              <w:rPr>
                <w:szCs w:val="20"/>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įrodantys</w:t>
            </w:r>
            <w:proofErr w:type="spellEnd"/>
            <w:r w:rsidRPr="00FA38D1">
              <w:rPr>
                <w:lang w:val="en-US"/>
              </w:rPr>
              <w:t xml:space="preserve"> </w:t>
            </w:r>
            <w:proofErr w:type="spellStart"/>
            <w:r w:rsidRPr="00FA38D1">
              <w:rPr>
                <w:lang w:val="en-US"/>
              </w:rPr>
              <w:t>dokumentai</w:t>
            </w:r>
            <w:proofErr w:type="spellEnd"/>
            <w:r w:rsidRPr="00FA38D1">
              <w:rPr>
                <w:lang w:val="en-US"/>
              </w:rPr>
              <w:t xml:space="preserve"> </w:t>
            </w:r>
            <w:r w:rsidR="00BC2FA8">
              <w:rPr>
                <w:lang w:val="en-US"/>
              </w:rPr>
              <w:t>–</w:t>
            </w:r>
            <w:r w:rsidRPr="00FA38D1">
              <w:rPr>
                <w:lang w:val="en-US"/>
              </w:rPr>
              <w:t xml:space="preserve"> </w:t>
            </w:r>
            <w:proofErr w:type="spellStart"/>
            <w:r w:rsidRPr="00FA38D1">
              <w:rPr>
                <w:lang w:val="en-US"/>
              </w:rPr>
              <w:t>perkančioji</w:t>
            </w:r>
            <w:proofErr w:type="spellEnd"/>
            <w:r w:rsidRPr="00FA38D1">
              <w:rPr>
                <w:lang w:val="en-US"/>
              </w:rPr>
              <w:t xml:space="preserve"> </w:t>
            </w:r>
            <w:proofErr w:type="spellStart"/>
            <w:r w:rsidRPr="00FA38D1">
              <w:rPr>
                <w:lang w:val="en-US"/>
              </w:rPr>
              <w:t>organizacija</w:t>
            </w:r>
            <w:proofErr w:type="spellEnd"/>
            <w:r w:rsidRPr="00FA38D1">
              <w:rPr>
                <w:lang w:val="en-US"/>
              </w:rPr>
              <w:t xml:space="preserve"> </w:t>
            </w:r>
            <w:proofErr w:type="spellStart"/>
            <w:r w:rsidRPr="00FA38D1">
              <w:rPr>
                <w:lang w:val="en-US"/>
              </w:rPr>
              <w:t>pasilieka</w:t>
            </w:r>
            <w:proofErr w:type="spellEnd"/>
            <w:r w:rsidRPr="00FA38D1">
              <w:rPr>
                <w:lang w:val="en-US"/>
              </w:rPr>
              <w:t xml:space="preserve"> </w:t>
            </w:r>
            <w:proofErr w:type="spellStart"/>
            <w:r w:rsidRPr="00FA38D1">
              <w:rPr>
                <w:lang w:val="en-US"/>
              </w:rPr>
              <w:t>teisę</w:t>
            </w:r>
            <w:proofErr w:type="spellEnd"/>
            <w:r w:rsidRPr="00FA38D1">
              <w:rPr>
                <w:lang w:val="en-US"/>
              </w:rPr>
              <w:t xml:space="preserve"> bet </w:t>
            </w:r>
            <w:proofErr w:type="spellStart"/>
            <w:r w:rsidRPr="00FA38D1">
              <w:rPr>
                <w:lang w:val="en-US"/>
              </w:rPr>
              <w:t>kuriuo</w:t>
            </w:r>
            <w:proofErr w:type="spellEnd"/>
            <w:r w:rsidRPr="00FA38D1">
              <w:rPr>
                <w:lang w:val="en-US"/>
              </w:rPr>
              <w:t xml:space="preserve"> </w:t>
            </w:r>
            <w:proofErr w:type="spellStart"/>
            <w:r w:rsidRPr="00FA38D1">
              <w:rPr>
                <w:lang w:val="en-US"/>
              </w:rPr>
              <w:t>metu</w:t>
            </w:r>
            <w:proofErr w:type="spellEnd"/>
            <w:r w:rsidRPr="00FA38D1">
              <w:rPr>
                <w:lang w:val="en-US"/>
              </w:rPr>
              <w:t xml:space="preserve"> </w:t>
            </w:r>
            <w:proofErr w:type="spellStart"/>
            <w:r w:rsidRPr="00FA38D1">
              <w:rPr>
                <w:lang w:val="en-US"/>
              </w:rPr>
              <w:t>prašyti</w:t>
            </w:r>
            <w:proofErr w:type="spellEnd"/>
            <w:r w:rsidRPr="00FA38D1">
              <w:rPr>
                <w:lang w:val="en-US"/>
              </w:rPr>
              <w:t xml:space="preserve"> </w:t>
            </w:r>
            <w:proofErr w:type="spellStart"/>
            <w:r w:rsidRPr="00FA38D1">
              <w:rPr>
                <w:lang w:val="en-US"/>
              </w:rPr>
              <w:t>pateikti</w:t>
            </w:r>
            <w:proofErr w:type="spellEnd"/>
            <w:r w:rsidRPr="00FA38D1">
              <w:rPr>
                <w:lang w:val="en-US"/>
              </w:rPr>
              <w:t xml:space="preserve"> </w:t>
            </w:r>
            <w:proofErr w:type="spellStart"/>
            <w:r w:rsidRPr="00FA38D1">
              <w:rPr>
                <w:lang w:val="en-US"/>
              </w:rPr>
              <w:t>atitiktį</w:t>
            </w:r>
            <w:proofErr w:type="spellEnd"/>
            <w:r w:rsidRPr="00FA38D1">
              <w:rPr>
                <w:lang w:val="en-US"/>
              </w:rPr>
              <w:t xml:space="preserve"> </w:t>
            </w:r>
            <w:proofErr w:type="spellStart"/>
            <w:r w:rsidRPr="00FA38D1">
              <w:rPr>
                <w:lang w:val="en-US"/>
              </w:rPr>
              <w:t>nacionalinio</w:t>
            </w:r>
            <w:proofErr w:type="spellEnd"/>
            <w:r w:rsidRPr="00FA38D1">
              <w:rPr>
                <w:lang w:val="en-US"/>
              </w:rPr>
              <w:t xml:space="preserve"> </w:t>
            </w:r>
            <w:proofErr w:type="spellStart"/>
            <w:r w:rsidRPr="00FA38D1">
              <w:rPr>
                <w:lang w:val="en-US"/>
              </w:rPr>
              <w:t>saugumo</w:t>
            </w:r>
            <w:proofErr w:type="spellEnd"/>
            <w:r w:rsidRPr="00FA38D1">
              <w:rPr>
                <w:lang w:val="en-US"/>
              </w:rPr>
              <w:t xml:space="preserve"> </w:t>
            </w:r>
            <w:proofErr w:type="spellStart"/>
            <w:r w:rsidRPr="00FA38D1">
              <w:rPr>
                <w:lang w:val="en-US"/>
              </w:rPr>
              <w:t>reikalavimams</w:t>
            </w:r>
            <w:proofErr w:type="spellEnd"/>
            <w:r w:rsidRPr="00FA38D1">
              <w:rPr>
                <w:lang w:val="en-US"/>
              </w:rPr>
              <w:t xml:space="preserve"> </w:t>
            </w:r>
            <w:proofErr w:type="spellStart"/>
            <w:r w:rsidRPr="00FA38D1">
              <w:rPr>
                <w:lang w:val="en-US"/>
              </w:rPr>
              <w:t>patvirtinanči</w:t>
            </w:r>
            <w:r w:rsidR="00BC2FA8">
              <w:rPr>
                <w:lang w:val="en-US"/>
              </w:rPr>
              <w:t>us</w:t>
            </w:r>
            <w:proofErr w:type="spellEnd"/>
            <w:r w:rsidRPr="00FA38D1">
              <w:rPr>
                <w:lang w:val="en-US"/>
              </w:rPr>
              <w:t xml:space="preserve"> </w:t>
            </w:r>
            <w:proofErr w:type="spellStart"/>
            <w:r w:rsidRPr="00FA38D1">
              <w:rPr>
                <w:lang w:val="en-US"/>
              </w:rPr>
              <w:t>dokument</w:t>
            </w:r>
            <w:r w:rsidR="00BC2FA8">
              <w:rPr>
                <w:lang w:val="en-US"/>
              </w:rPr>
              <w:t>us</w:t>
            </w:r>
            <w:proofErr w:type="spellEnd"/>
            <w:r w:rsidRPr="00FA38D1">
              <w:rPr>
                <w:lang w:val="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C97A98" w14:textId="77777777" w:rsidR="00A64611" w:rsidRDefault="00A64611" w:rsidP="002133B2">
            <w:pPr>
              <w:jc w:val="center"/>
              <w:rPr>
                <w:color w:val="000000" w:themeColor="text1"/>
                <w:sz w:val="22"/>
                <w:szCs w:val="22"/>
              </w:rPr>
            </w:pPr>
            <w:r>
              <w:rPr>
                <w:color w:val="000000" w:themeColor="text1"/>
                <w:sz w:val="22"/>
                <w:szCs w:val="22"/>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70FCDF" w14:textId="77777777" w:rsidR="00A64611" w:rsidRDefault="00A64611" w:rsidP="002133B2">
            <w:pPr>
              <w:jc w:val="center"/>
              <w:rPr>
                <w:color w:val="000000" w:themeColor="text1"/>
                <w:sz w:val="22"/>
                <w:szCs w:val="22"/>
              </w:rPr>
            </w:pPr>
            <w:r>
              <w:rPr>
                <w:color w:val="000000" w:themeColor="text1"/>
                <w:sz w:val="22"/>
                <w:szCs w:val="22"/>
              </w:rPr>
              <w:t>10</w:t>
            </w:r>
          </w:p>
        </w:tc>
      </w:tr>
    </w:tbl>
    <w:p w14:paraId="48DB8810" w14:textId="77777777" w:rsidR="00A24A71" w:rsidRDefault="00A24A71" w:rsidP="00A24A71">
      <w:pPr>
        <w:rPr>
          <w:u w:val="single"/>
        </w:rPr>
      </w:pPr>
    </w:p>
    <w:p w14:paraId="1A570036" w14:textId="77777777" w:rsidR="00A64611" w:rsidRDefault="00A64611" w:rsidP="00D4751D">
      <w:pPr>
        <w:spacing w:after="120"/>
        <w:jc w:val="center"/>
        <w:rPr>
          <w:b/>
          <w:lang w:eastAsia="en-US"/>
        </w:rPr>
      </w:pPr>
    </w:p>
    <w:p w14:paraId="37648FB3" w14:textId="4D92F893" w:rsidR="00D4751D" w:rsidRPr="00871306" w:rsidRDefault="00D4751D" w:rsidP="00D4751D">
      <w:pPr>
        <w:spacing w:after="120"/>
        <w:jc w:val="center"/>
        <w:rPr>
          <w:b/>
        </w:rPr>
      </w:pPr>
      <w:r>
        <w:rPr>
          <w:b/>
          <w:lang w:eastAsia="en-US"/>
        </w:rPr>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8B7965">
        <w:trPr>
          <w:jc w:val="center"/>
        </w:trPr>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vAlign w:val="center"/>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A64611" w:rsidRPr="00871306" w14:paraId="74277907" w14:textId="77777777" w:rsidTr="002133B2">
        <w:trPr>
          <w:trHeight w:val="336"/>
          <w:jc w:val="center"/>
        </w:trPr>
        <w:tc>
          <w:tcPr>
            <w:tcW w:w="556" w:type="dxa"/>
            <w:shd w:val="clear" w:color="auto" w:fill="auto"/>
            <w:vAlign w:val="center"/>
          </w:tcPr>
          <w:p w14:paraId="3A9E5403" w14:textId="77777777" w:rsidR="00A64611" w:rsidRPr="00871306" w:rsidRDefault="00A64611" w:rsidP="00A64611">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tcPr>
          <w:p w14:paraId="6709CDC8" w14:textId="73BB7B92" w:rsidR="00A64611" w:rsidRPr="008B7965"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p>
        </w:tc>
        <w:tc>
          <w:tcPr>
            <w:tcW w:w="1276" w:type="dxa"/>
            <w:shd w:val="clear" w:color="auto" w:fill="auto"/>
          </w:tcPr>
          <w:p w14:paraId="7E285190" w14:textId="37C16A9E"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151A069A" w:rsidR="00A64611" w:rsidRPr="00ED010F" w:rsidRDefault="00A64611" w:rsidP="00A64611">
            <w:pPr>
              <w:ind w:hanging="103"/>
              <w:jc w:val="center"/>
              <w:rPr>
                <w:sz w:val="22"/>
                <w:szCs w:val="22"/>
              </w:rPr>
            </w:pPr>
            <w:r>
              <w:rPr>
                <w:sz w:val="22"/>
              </w:rPr>
              <w:t>100</w:t>
            </w:r>
          </w:p>
        </w:tc>
        <w:tc>
          <w:tcPr>
            <w:tcW w:w="1843" w:type="dxa"/>
            <w:shd w:val="clear" w:color="auto" w:fill="auto"/>
            <w:vAlign w:val="center"/>
          </w:tcPr>
          <w:p w14:paraId="4BBEA8A4" w14:textId="6D3924B9" w:rsidR="00A64611" w:rsidRDefault="00A64611" w:rsidP="00A64611">
            <w:pPr>
              <w:ind w:hanging="103"/>
              <w:jc w:val="center"/>
              <w:rPr>
                <w:sz w:val="22"/>
                <w:szCs w:val="22"/>
              </w:rPr>
            </w:pPr>
          </w:p>
          <w:p w14:paraId="563D17CE" w14:textId="7CAD966B" w:rsidR="00A64611" w:rsidRPr="00871306" w:rsidRDefault="00A64611" w:rsidP="00A64611">
            <w:pPr>
              <w:widowControl w:val="0"/>
              <w:overflowPunct w:val="0"/>
              <w:autoSpaceDE w:val="0"/>
              <w:autoSpaceDN w:val="0"/>
              <w:adjustRightInd w:val="0"/>
              <w:spacing w:line="236" w:lineRule="auto"/>
              <w:jc w:val="center"/>
            </w:pPr>
          </w:p>
        </w:tc>
        <w:tc>
          <w:tcPr>
            <w:tcW w:w="1978" w:type="dxa"/>
            <w:shd w:val="clear" w:color="auto" w:fill="auto"/>
            <w:vAlign w:val="center"/>
          </w:tcPr>
          <w:p w14:paraId="00C72D74" w14:textId="0DBD6A47" w:rsidR="00A64611" w:rsidRPr="00871306" w:rsidRDefault="00A64611" w:rsidP="00A64611">
            <w:pPr>
              <w:widowControl w:val="0"/>
              <w:overflowPunct w:val="0"/>
              <w:autoSpaceDE w:val="0"/>
              <w:autoSpaceDN w:val="0"/>
              <w:adjustRightInd w:val="0"/>
              <w:spacing w:line="236" w:lineRule="auto"/>
            </w:pPr>
          </w:p>
        </w:tc>
      </w:tr>
      <w:tr w:rsidR="00A64611" w:rsidRPr="00871306" w14:paraId="1D20AB49" w14:textId="77777777" w:rsidTr="002133B2">
        <w:trPr>
          <w:trHeight w:val="336"/>
          <w:jc w:val="center"/>
        </w:trPr>
        <w:tc>
          <w:tcPr>
            <w:tcW w:w="556" w:type="dxa"/>
            <w:shd w:val="clear" w:color="auto" w:fill="auto"/>
            <w:vAlign w:val="center"/>
          </w:tcPr>
          <w:p w14:paraId="1C922F35" w14:textId="3708A173" w:rsidR="00A64611" w:rsidRPr="00871306" w:rsidRDefault="00A64611" w:rsidP="00A64611">
            <w:pPr>
              <w:widowControl w:val="0"/>
              <w:overflowPunct w:val="0"/>
              <w:autoSpaceDE w:val="0"/>
              <w:autoSpaceDN w:val="0"/>
              <w:adjustRightInd w:val="0"/>
              <w:spacing w:line="236" w:lineRule="auto"/>
              <w:jc w:val="center"/>
            </w:pPr>
            <w:r>
              <w:t>2.</w:t>
            </w:r>
          </w:p>
        </w:tc>
        <w:tc>
          <w:tcPr>
            <w:tcW w:w="2408" w:type="dxa"/>
            <w:tcBorders>
              <w:top w:val="single" w:sz="4" w:space="0" w:color="auto"/>
              <w:left w:val="single" w:sz="4" w:space="0" w:color="auto"/>
              <w:bottom w:val="single" w:sz="4" w:space="0" w:color="auto"/>
              <w:right w:val="single" w:sz="4" w:space="0" w:color="auto"/>
            </w:tcBorders>
          </w:tcPr>
          <w:p w14:paraId="2F29BD5A" w14:textId="7A8079C2"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p>
        </w:tc>
        <w:tc>
          <w:tcPr>
            <w:tcW w:w="1276" w:type="dxa"/>
            <w:shd w:val="clear" w:color="auto" w:fill="auto"/>
          </w:tcPr>
          <w:p w14:paraId="6F51FFE8" w14:textId="12240B43"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D35BCC" w14:textId="227C06E2" w:rsidR="00A64611" w:rsidRDefault="00A64611" w:rsidP="00A64611">
            <w:pPr>
              <w:ind w:hanging="103"/>
              <w:jc w:val="center"/>
              <w:rPr>
                <w:sz w:val="22"/>
                <w:szCs w:val="22"/>
              </w:rPr>
            </w:pPr>
            <w:r>
              <w:rPr>
                <w:sz w:val="22"/>
              </w:rPr>
              <w:t>3</w:t>
            </w:r>
          </w:p>
        </w:tc>
        <w:tc>
          <w:tcPr>
            <w:tcW w:w="1843" w:type="dxa"/>
            <w:shd w:val="clear" w:color="auto" w:fill="auto"/>
            <w:vAlign w:val="center"/>
          </w:tcPr>
          <w:p w14:paraId="427565F8" w14:textId="77777777" w:rsidR="00A64611" w:rsidRDefault="00A64611" w:rsidP="00A64611">
            <w:pPr>
              <w:ind w:hanging="103"/>
              <w:jc w:val="center"/>
              <w:rPr>
                <w:sz w:val="22"/>
                <w:szCs w:val="22"/>
              </w:rPr>
            </w:pPr>
          </w:p>
        </w:tc>
        <w:tc>
          <w:tcPr>
            <w:tcW w:w="1978" w:type="dxa"/>
            <w:shd w:val="clear" w:color="auto" w:fill="auto"/>
            <w:vAlign w:val="center"/>
          </w:tcPr>
          <w:p w14:paraId="2CD5B229"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245375F4" w14:textId="77777777" w:rsidTr="002133B2">
        <w:trPr>
          <w:trHeight w:val="336"/>
          <w:jc w:val="center"/>
        </w:trPr>
        <w:tc>
          <w:tcPr>
            <w:tcW w:w="556" w:type="dxa"/>
            <w:shd w:val="clear" w:color="auto" w:fill="auto"/>
            <w:vAlign w:val="center"/>
          </w:tcPr>
          <w:p w14:paraId="43C51737" w14:textId="1F692DDC" w:rsidR="00A64611" w:rsidRPr="00871306" w:rsidRDefault="00A64611" w:rsidP="00A64611">
            <w:pPr>
              <w:widowControl w:val="0"/>
              <w:overflowPunct w:val="0"/>
              <w:autoSpaceDE w:val="0"/>
              <w:autoSpaceDN w:val="0"/>
              <w:adjustRightInd w:val="0"/>
              <w:spacing w:line="236" w:lineRule="auto"/>
              <w:jc w:val="center"/>
            </w:pPr>
            <w:r>
              <w:t>3.</w:t>
            </w:r>
          </w:p>
        </w:tc>
        <w:tc>
          <w:tcPr>
            <w:tcW w:w="2408" w:type="dxa"/>
            <w:tcBorders>
              <w:top w:val="single" w:sz="4" w:space="0" w:color="auto"/>
              <w:left w:val="single" w:sz="4" w:space="0" w:color="auto"/>
              <w:bottom w:val="single" w:sz="4" w:space="0" w:color="auto"/>
              <w:right w:val="single" w:sz="4" w:space="0" w:color="auto"/>
            </w:tcBorders>
          </w:tcPr>
          <w:p w14:paraId="7B188014" w14:textId="2DCC1312"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p>
        </w:tc>
        <w:tc>
          <w:tcPr>
            <w:tcW w:w="1276" w:type="dxa"/>
            <w:shd w:val="clear" w:color="auto" w:fill="auto"/>
          </w:tcPr>
          <w:p w14:paraId="75F67D11" w14:textId="0BD0D758"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28F47C" w14:textId="0B20C3C7" w:rsidR="00A64611" w:rsidRDefault="00A64611" w:rsidP="00A64611">
            <w:pPr>
              <w:ind w:hanging="103"/>
              <w:jc w:val="center"/>
              <w:rPr>
                <w:sz w:val="22"/>
                <w:szCs w:val="22"/>
              </w:rPr>
            </w:pPr>
            <w:r>
              <w:rPr>
                <w:sz w:val="22"/>
              </w:rPr>
              <w:t>20</w:t>
            </w:r>
          </w:p>
        </w:tc>
        <w:tc>
          <w:tcPr>
            <w:tcW w:w="1843" w:type="dxa"/>
            <w:shd w:val="clear" w:color="auto" w:fill="auto"/>
            <w:vAlign w:val="center"/>
          </w:tcPr>
          <w:p w14:paraId="1A37DD8A" w14:textId="77777777" w:rsidR="00A64611" w:rsidRDefault="00A64611" w:rsidP="00A64611">
            <w:pPr>
              <w:ind w:hanging="103"/>
              <w:jc w:val="center"/>
              <w:rPr>
                <w:sz w:val="22"/>
                <w:szCs w:val="22"/>
              </w:rPr>
            </w:pPr>
          </w:p>
        </w:tc>
        <w:tc>
          <w:tcPr>
            <w:tcW w:w="1978" w:type="dxa"/>
            <w:shd w:val="clear" w:color="auto" w:fill="auto"/>
            <w:vAlign w:val="center"/>
          </w:tcPr>
          <w:p w14:paraId="6C3ABC37"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65A377F5" w14:textId="77777777" w:rsidTr="002133B2">
        <w:trPr>
          <w:trHeight w:val="336"/>
          <w:jc w:val="center"/>
        </w:trPr>
        <w:tc>
          <w:tcPr>
            <w:tcW w:w="556" w:type="dxa"/>
            <w:shd w:val="clear" w:color="auto" w:fill="auto"/>
            <w:vAlign w:val="center"/>
          </w:tcPr>
          <w:p w14:paraId="0B7B632E" w14:textId="24ABF130" w:rsidR="00A64611" w:rsidRPr="00871306" w:rsidRDefault="00A64611" w:rsidP="00A64611">
            <w:pPr>
              <w:widowControl w:val="0"/>
              <w:overflowPunct w:val="0"/>
              <w:autoSpaceDE w:val="0"/>
              <w:autoSpaceDN w:val="0"/>
              <w:adjustRightInd w:val="0"/>
              <w:spacing w:line="236" w:lineRule="auto"/>
              <w:jc w:val="center"/>
            </w:pPr>
            <w:r>
              <w:t>4.</w:t>
            </w:r>
          </w:p>
        </w:tc>
        <w:tc>
          <w:tcPr>
            <w:tcW w:w="2408" w:type="dxa"/>
            <w:tcBorders>
              <w:top w:val="single" w:sz="4" w:space="0" w:color="auto"/>
              <w:left w:val="single" w:sz="4" w:space="0" w:color="auto"/>
              <w:bottom w:val="single" w:sz="4" w:space="0" w:color="auto"/>
              <w:right w:val="single" w:sz="4" w:space="0" w:color="auto"/>
            </w:tcBorders>
          </w:tcPr>
          <w:p w14:paraId="1798A37F" w14:textId="09045C4E"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p>
        </w:tc>
        <w:tc>
          <w:tcPr>
            <w:tcW w:w="1276" w:type="dxa"/>
            <w:shd w:val="clear" w:color="auto" w:fill="auto"/>
          </w:tcPr>
          <w:p w14:paraId="55C4F310" w14:textId="65E201D0"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AD81ED" w14:textId="03035B33" w:rsidR="00A64611" w:rsidRDefault="00A64611" w:rsidP="00A64611">
            <w:pPr>
              <w:ind w:hanging="103"/>
              <w:jc w:val="center"/>
              <w:rPr>
                <w:sz w:val="22"/>
                <w:szCs w:val="22"/>
              </w:rPr>
            </w:pPr>
            <w:r>
              <w:rPr>
                <w:sz w:val="22"/>
              </w:rPr>
              <w:t>20</w:t>
            </w:r>
          </w:p>
        </w:tc>
        <w:tc>
          <w:tcPr>
            <w:tcW w:w="1843" w:type="dxa"/>
            <w:shd w:val="clear" w:color="auto" w:fill="auto"/>
            <w:vAlign w:val="center"/>
          </w:tcPr>
          <w:p w14:paraId="3E5E6E7D" w14:textId="77777777" w:rsidR="00A64611" w:rsidRDefault="00A64611" w:rsidP="00A64611">
            <w:pPr>
              <w:ind w:hanging="103"/>
              <w:jc w:val="center"/>
              <w:rPr>
                <w:sz w:val="22"/>
                <w:szCs w:val="22"/>
              </w:rPr>
            </w:pPr>
          </w:p>
        </w:tc>
        <w:tc>
          <w:tcPr>
            <w:tcW w:w="1978" w:type="dxa"/>
            <w:shd w:val="clear" w:color="auto" w:fill="auto"/>
            <w:vAlign w:val="center"/>
          </w:tcPr>
          <w:p w14:paraId="47C181F5"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A64611" w:rsidRPr="00871306" w14:paraId="590DC96E" w14:textId="77777777" w:rsidTr="002133B2">
        <w:trPr>
          <w:trHeight w:val="336"/>
          <w:jc w:val="center"/>
        </w:trPr>
        <w:tc>
          <w:tcPr>
            <w:tcW w:w="556" w:type="dxa"/>
            <w:shd w:val="clear" w:color="auto" w:fill="auto"/>
            <w:vAlign w:val="center"/>
          </w:tcPr>
          <w:p w14:paraId="388208BF" w14:textId="705A0DBD" w:rsidR="00A64611" w:rsidRPr="00871306" w:rsidRDefault="00A64611" w:rsidP="00A64611">
            <w:pPr>
              <w:widowControl w:val="0"/>
              <w:overflowPunct w:val="0"/>
              <w:autoSpaceDE w:val="0"/>
              <w:autoSpaceDN w:val="0"/>
              <w:adjustRightInd w:val="0"/>
              <w:spacing w:line="236" w:lineRule="auto"/>
              <w:jc w:val="center"/>
            </w:pPr>
            <w:r>
              <w:t>5.</w:t>
            </w:r>
          </w:p>
        </w:tc>
        <w:tc>
          <w:tcPr>
            <w:tcW w:w="2408" w:type="dxa"/>
            <w:tcBorders>
              <w:top w:val="single" w:sz="4" w:space="0" w:color="auto"/>
              <w:left w:val="single" w:sz="4" w:space="0" w:color="auto"/>
              <w:bottom w:val="single" w:sz="4" w:space="0" w:color="auto"/>
              <w:right w:val="single" w:sz="4" w:space="0" w:color="auto"/>
            </w:tcBorders>
          </w:tcPr>
          <w:p w14:paraId="6F96480C" w14:textId="0755C9BF" w:rsidR="00A64611" w:rsidRDefault="00A64611" w:rsidP="00A64611">
            <w:pPr>
              <w:pStyle w:val="Paprastasistekstas"/>
              <w:jc w:val="center"/>
              <w:rPr>
                <w:rFonts w:ascii="Times New Roman" w:hAnsi="Times New Roman" w:cs="Times New Roman"/>
                <w:szCs w:val="22"/>
              </w:rPr>
            </w:pPr>
            <w:r w:rsidRPr="00BA5EE7">
              <w:rPr>
                <w:sz w:val="20"/>
                <w:szCs w:val="22"/>
              </w:rPr>
              <w:t>Nepertraukiami maitinimo šaltiniai</w:t>
            </w:r>
          </w:p>
        </w:tc>
        <w:tc>
          <w:tcPr>
            <w:tcW w:w="1276" w:type="dxa"/>
            <w:shd w:val="clear" w:color="auto" w:fill="auto"/>
          </w:tcPr>
          <w:p w14:paraId="7356EB31" w14:textId="2A6C8745" w:rsidR="00A64611" w:rsidRPr="00871306" w:rsidRDefault="00A64611" w:rsidP="00A64611">
            <w:pPr>
              <w:widowControl w:val="0"/>
              <w:overflowPunct w:val="0"/>
              <w:autoSpaceDE w:val="0"/>
              <w:autoSpaceDN w:val="0"/>
              <w:adjustRightInd w:val="0"/>
              <w:spacing w:line="236" w:lineRule="auto"/>
              <w:jc w:val="center"/>
            </w:pPr>
            <w:r w:rsidRPr="00A27505">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89BA4C" w14:textId="32CE65F5" w:rsidR="00A64611" w:rsidRDefault="00A64611" w:rsidP="00A64611">
            <w:pPr>
              <w:ind w:hanging="103"/>
              <w:jc w:val="center"/>
              <w:rPr>
                <w:sz w:val="22"/>
                <w:szCs w:val="22"/>
              </w:rPr>
            </w:pPr>
            <w:r>
              <w:rPr>
                <w:sz w:val="22"/>
              </w:rPr>
              <w:t>10</w:t>
            </w:r>
          </w:p>
        </w:tc>
        <w:tc>
          <w:tcPr>
            <w:tcW w:w="1843" w:type="dxa"/>
            <w:shd w:val="clear" w:color="auto" w:fill="auto"/>
            <w:vAlign w:val="center"/>
          </w:tcPr>
          <w:p w14:paraId="06BCED6C" w14:textId="77777777" w:rsidR="00A64611" w:rsidRDefault="00A64611" w:rsidP="00A64611">
            <w:pPr>
              <w:ind w:hanging="103"/>
              <w:jc w:val="center"/>
              <w:rPr>
                <w:sz w:val="22"/>
                <w:szCs w:val="22"/>
              </w:rPr>
            </w:pPr>
          </w:p>
        </w:tc>
        <w:tc>
          <w:tcPr>
            <w:tcW w:w="1978" w:type="dxa"/>
            <w:shd w:val="clear" w:color="auto" w:fill="auto"/>
            <w:vAlign w:val="center"/>
          </w:tcPr>
          <w:p w14:paraId="18ED0CB9" w14:textId="77777777" w:rsidR="00A64611" w:rsidRPr="0068692C" w:rsidRDefault="00A64611" w:rsidP="00A64611">
            <w:pPr>
              <w:widowControl w:val="0"/>
              <w:overflowPunct w:val="0"/>
              <w:autoSpaceDE w:val="0"/>
              <w:autoSpaceDN w:val="0"/>
              <w:adjustRightInd w:val="0"/>
              <w:spacing w:line="236" w:lineRule="auto"/>
              <w:jc w:val="center"/>
              <w:rPr>
                <w:highlight w:val="yellow"/>
              </w:rPr>
            </w:pPr>
          </w:p>
        </w:tc>
      </w:tr>
      <w:tr w:rsidR="00D4751D" w:rsidRPr="00871306" w14:paraId="49C4ECD3" w14:textId="77777777" w:rsidTr="008B7965">
        <w:trPr>
          <w:jc w:val="center"/>
        </w:trPr>
        <w:tc>
          <w:tcPr>
            <w:tcW w:w="8209" w:type="dxa"/>
            <w:gridSpan w:val="5"/>
            <w:shd w:val="clear" w:color="auto" w:fill="auto"/>
          </w:tcPr>
          <w:p w14:paraId="295B0319" w14:textId="07F2B645"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28D614E4" w:rsidR="00D4751D" w:rsidRPr="00D41B38" w:rsidRDefault="0068692C" w:rsidP="00D4751D">
            <w:pPr>
              <w:widowControl w:val="0"/>
              <w:overflowPunct w:val="0"/>
              <w:autoSpaceDE w:val="0"/>
              <w:autoSpaceDN w:val="0"/>
              <w:adjustRightInd w:val="0"/>
              <w:spacing w:line="236" w:lineRule="auto"/>
              <w:jc w:val="right"/>
              <w:rPr>
                <w:b/>
              </w:rPr>
            </w:pPr>
            <w:r w:rsidRPr="0068692C">
              <w:rPr>
                <w:b/>
                <w:highlight w:val="yellow"/>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p w14:paraId="78862CCF" w14:textId="77777777" w:rsidR="00875AD7" w:rsidRPr="006675C9" w:rsidRDefault="00875AD7" w:rsidP="00875AD7">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4E71FBA2" w14:textId="4D63F7B0" w:rsidR="00875AD7" w:rsidRPr="006675C9" w:rsidRDefault="00875AD7" w:rsidP="00875AD7">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sidRPr="0068692C">
        <w:rPr>
          <w:rFonts w:eastAsia="Arial"/>
          <w:highlight w:val="yellow"/>
          <w:lang w:eastAsia="ar-SA"/>
        </w:rPr>
        <w:t>-----------</w:t>
      </w:r>
    </w:p>
    <w:p w14:paraId="05CF4834" w14:textId="3D3CAD09" w:rsidR="00875AD7" w:rsidRPr="006675C9" w:rsidRDefault="00A24A71" w:rsidP="00875AD7">
      <w:pPr>
        <w:rPr>
          <w:rFonts w:eastAsia="Arial"/>
          <w:lang w:eastAsia="ar-SA"/>
        </w:rPr>
      </w:pPr>
      <w:r>
        <w:rPr>
          <w:rFonts w:eastAsia="Arial"/>
          <w:lang w:eastAsia="ar-SA"/>
        </w:rPr>
        <w:t xml:space="preserve">Pirmosios divizijos </w:t>
      </w:r>
      <w:r w:rsidR="00875AD7" w:rsidRPr="006675C9">
        <w:rPr>
          <w:rFonts w:eastAsia="Arial"/>
          <w:lang w:eastAsia="ar-SA"/>
        </w:rPr>
        <w:t>vadovybė</w:t>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r w:rsidR="00875AD7" w:rsidRPr="006675C9">
        <w:rPr>
          <w:rFonts w:eastAsia="Arial"/>
          <w:lang w:eastAsia="ar-SA"/>
        </w:rPr>
        <w:tab/>
      </w:r>
    </w:p>
    <w:p w14:paraId="7C1197E7" w14:textId="77777777" w:rsidR="00875AD7" w:rsidRPr="006675C9" w:rsidRDefault="00875AD7" w:rsidP="00875AD7">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49FD6EC8" w14:textId="27407D93" w:rsidR="00875AD7" w:rsidRPr="00113667" w:rsidRDefault="00875AD7" w:rsidP="00875AD7">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0068692C">
        <w:rPr>
          <w:rFonts w:eastAsia="Arial"/>
          <w:lang w:eastAsia="ar-SA"/>
        </w:rPr>
        <w:t>Direktorius</w:t>
      </w:r>
      <w:r w:rsidRPr="00113667">
        <w:rPr>
          <w:rFonts w:eastAsia="Arial"/>
          <w:lang w:eastAsia="ar-SA"/>
        </w:rPr>
        <w:t xml:space="preserve">                                   </w:t>
      </w:r>
    </w:p>
    <w:p w14:paraId="1A8FBDDC" w14:textId="12CD0F64" w:rsidR="00875AD7" w:rsidRPr="00AF22A3" w:rsidRDefault="00875AD7" w:rsidP="00875AD7">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A24A71">
        <w:rPr>
          <w:rFonts w:eastAsia="Arial"/>
          <w:lang w:eastAsia="ar-SA"/>
        </w:rPr>
        <w:t xml:space="preserve">Aurelijus </w:t>
      </w:r>
      <w:proofErr w:type="spellStart"/>
      <w:r w:rsidR="00A24A71">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0068692C" w:rsidRPr="0068692C">
        <w:rPr>
          <w:rFonts w:eastAsia="Arial"/>
          <w:highlight w:val="yellow"/>
          <w:lang w:eastAsia="ar-SA"/>
        </w:rPr>
        <w:t>------------</w:t>
      </w:r>
      <w:r w:rsidR="008B7965">
        <w:rPr>
          <w:rFonts w:eastAsia="Arial"/>
          <w:lang w:eastAsia="ar-SA"/>
        </w:rPr>
        <w:t xml:space="preserve"> </w:t>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1773542D" w14:textId="77777777" w:rsidR="00875AD7" w:rsidRPr="00AF22A3" w:rsidRDefault="00875AD7" w:rsidP="00875AD7">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3E70FF1D" w14:textId="77777777" w:rsidR="00875AD7" w:rsidRPr="00AF22A3" w:rsidRDefault="00875AD7" w:rsidP="00875AD7">
      <w:pPr>
        <w:rPr>
          <w:rFonts w:eastAsia="Arial"/>
          <w:lang w:eastAsia="ar-SA"/>
        </w:rPr>
      </w:pPr>
    </w:p>
    <w:p w14:paraId="0FF7E14B" w14:textId="4640F93D" w:rsidR="00875AD7" w:rsidRDefault="00875AD7" w:rsidP="00875AD7">
      <w:pPr>
        <w:rPr>
          <w:rFonts w:eastAsia="Arial"/>
          <w:lang w:eastAsia="ar-SA"/>
        </w:rPr>
      </w:pPr>
      <w:r w:rsidRPr="00AF22A3">
        <w:rPr>
          <w:rFonts w:eastAsia="Arial"/>
          <w:lang w:eastAsia="ar-SA"/>
        </w:rPr>
        <w:t>202</w:t>
      </w:r>
      <w:r w:rsidR="00A24A71">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Pr>
          <w:rFonts w:eastAsia="Arial"/>
          <w:lang w:eastAsia="ar-SA"/>
        </w:rPr>
        <w:tab/>
      </w:r>
      <w:r w:rsidRPr="00FD030A">
        <w:rPr>
          <w:rFonts w:eastAsia="Arial"/>
          <w:lang w:eastAsia="ar-SA"/>
        </w:rPr>
        <w:t>202</w:t>
      </w:r>
      <w:r w:rsidR="00A24A71">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1F8F1DFA" w14:textId="6D774A0C" w:rsidR="00A00C01" w:rsidRDefault="00875AD7" w:rsidP="004C1B85">
      <w:r>
        <w:t xml:space="preserve">A.V. </w:t>
      </w:r>
      <w:r>
        <w:tab/>
      </w:r>
      <w:r>
        <w:tab/>
      </w:r>
      <w:r>
        <w:tab/>
      </w:r>
      <w:r>
        <w:tab/>
      </w:r>
      <w:r>
        <w:tab/>
      </w:r>
      <w:r>
        <w:tab/>
      </w:r>
      <w:r>
        <w:tab/>
      </w:r>
      <w:r>
        <w:tab/>
      </w:r>
      <w:r>
        <w:tab/>
        <w:t xml:space="preserve">A.V. </w:t>
      </w:r>
    </w:p>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5E9ED367" w14:textId="1AFBE8D3" w:rsidR="00B87760" w:rsidRDefault="00B87760" w:rsidP="004C1B85"/>
    <w:p w14:paraId="4D1FA884" w14:textId="755E02F4" w:rsidR="00B87760" w:rsidRDefault="00B87760" w:rsidP="004C1B85"/>
    <w:p w14:paraId="32A43BB5" w14:textId="7ED56942" w:rsidR="00B87760" w:rsidRDefault="00B87760" w:rsidP="004C1B85"/>
    <w:p w14:paraId="2F8AB464" w14:textId="77777777" w:rsidR="00B87760" w:rsidRPr="00875AD7" w:rsidRDefault="00B87760" w:rsidP="00875AD7">
      <w:pPr>
        <w:jc w:val="both"/>
      </w:pPr>
    </w:p>
    <w:p w14:paraId="40B2F7B6" w14:textId="2EB5C66C" w:rsidR="00EE2432" w:rsidRPr="005B67F4" w:rsidRDefault="00EE2432" w:rsidP="004203D7">
      <w:pPr>
        <w:ind w:left="6663" w:firstLine="720"/>
        <w:rPr>
          <w:b/>
          <w:lang w:eastAsia="en-US"/>
        </w:rPr>
      </w:pPr>
      <w:r w:rsidRPr="005B67F4">
        <w:rPr>
          <w:lang w:eastAsia="en-US"/>
        </w:rPr>
        <w:lastRenderedPageBreak/>
        <w:t>202</w:t>
      </w:r>
      <w:r w:rsidR="00C621D2">
        <w:rPr>
          <w:lang w:eastAsia="en-US"/>
        </w:rPr>
        <w:t>6</w:t>
      </w:r>
      <w:r w:rsidRPr="005B67F4">
        <w:rPr>
          <w:lang w:eastAsia="en-US"/>
        </w:rPr>
        <w:t>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1B159584" w:rsidR="00EE2432" w:rsidRPr="005B67F4" w:rsidRDefault="00EE2432" w:rsidP="00EE2432">
      <w:pPr>
        <w:jc w:val="center"/>
      </w:pPr>
      <w:r w:rsidRPr="005B67F4">
        <w:t>20</w:t>
      </w:r>
      <w:r w:rsidR="00D4055D">
        <w:t>2</w:t>
      </w:r>
      <w:r w:rsidR="00A24A71">
        <w:t>6</w:t>
      </w:r>
      <w:r w:rsidRPr="005B67F4">
        <w:t xml:space="preserve">   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249"/>
        <w:gridCol w:w="1434"/>
        <w:gridCol w:w="1985"/>
        <w:gridCol w:w="1417"/>
        <w:gridCol w:w="2233"/>
      </w:tblGrid>
      <w:tr w:rsidR="00EE2432" w:rsidRPr="005B67F4" w14:paraId="04666EE0" w14:textId="77777777" w:rsidTr="008B7965">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2249"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1434"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w:t>
            </w:r>
            <w:proofErr w:type="spellStart"/>
            <w:r w:rsidRPr="005B67F4">
              <w:rPr>
                <w:sz w:val="20"/>
              </w:rPr>
              <w:t>uose</w:t>
            </w:r>
            <w:proofErr w:type="spellEnd"/>
            <w:r w:rsidRPr="005B67F4">
              <w:rPr>
                <w:sz w:val="20"/>
              </w:rPr>
              <w:t>)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8B7965">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2249" w:type="dxa"/>
            <w:vAlign w:val="center"/>
          </w:tcPr>
          <w:p w14:paraId="7C32ABD5" w14:textId="0B29C90E" w:rsidR="00EE2432" w:rsidRPr="005B67F4" w:rsidRDefault="00A64611" w:rsidP="003B0AD8">
            <w:pPr>
              <w:tabs>
                <w:tab w:val="left" w:pos="3330"/>
              </w:tabs>
              <w:jc w:val="center"/>
              <w:rPr>
                <w:sz w:val="22"/>
              </w:rPr>
            </w:pPr>
            <w:r>
              <w:rPr>
                <w:sz w:val="20"/>
                <w:szCs w:val="22"/>
              </w:rPr>
              <w:t>Nepertraukiami maitinimo šaltiniai</w:t>
            </w:r>
          </w:p>
        </w:tc>
        <w:tc>
          <w:tcPr>
            <w:tcW w:w="1434"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w:t>
      </w:r>
      <w:proofErr w:type="spellStart"/>
      <w:r w:rsidRPr="005B67F4">
        <w:rPr>
          <w:sz w:val="16"/>
          <w:szCs w:val="16"/>
        </w:rPr>
        <w:t>uose</w:t>
      </w:r>
      <w:proofErr w:type="spellEnd"/>
      <w:r w:rsidRPr="005B67F4">
        <w:rPr>
          <w:sz w:val="16"/>
          <w:szCs w:val="16"/>
        </w:rPr>
        <w:t>)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5EA1DB6F" w:rsidR="00EE2432" w:rsidRPr="004203D7" w:rsidRDefault="00EE2432" w:rsidP="004203D7">
      <w:pPr>
        <w:ind w:left="6663" w:firstLine="720"/>
        <w:rPr>
          <w:lang w:eastAsia="en-US"/>
        </w:rPr>
      </w:pPr>
      <w:r w:rsidRPr="005B67F4">
        <w:rPr>
          <w:lang w:eastAsia="en-US"/>
        </w:rPr>
        <w:lastRenderedPageBreak/>
        <w:t>202</w:t>
      </w:r>
      <w:r w:rsidR="00C621D2">
        <w:rPr>
          <w:lang w:eastAsia="en-US"/>
        </w:rPr>
        <w:t>6</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05472300" w:rsidR="00EE2432" w:rsidRPr="005B67F4" w:rsidRDefault="00EE2432" w:rsidP="00EE2432">
      <w:pPr>
        <w:jc w:val="center"/>
        <w:rPr>
          <w:b/>
          <w:caps/>
        </w:rPr>
      </w:pPr>
      <w:r w:rsidRPr="005B67F4">
        <w:rPr>
          <w:b/>
          <w:caps/>
        </w:rPr>
        <w:t>Pr</w:t>
      </w:r>
      <w:r w:rsidR="00413660">
        <w:rPr>
          <w:b/>
          <w:caps/>
        </w:rPr>
        <w:t>ekių perdavimo</w:t>
      </w:r>
      <w:r w:rsidR="00BC2FA8">
        <w:rPr>
          <w:b/>
          <w:caps/>
        </w:rPr>
        <w:t>–</w:t>
      </w:r>
      <w:r w:rsidR="00413660">
        <w:rPr>
          <w:b/>
          <w:caps/>
        </w:rPr>
        <w:t>priėmimo AKTAS</w:t>
      </w:r>
    </w:p>
    <w:p w14:paraId="44BA5574" w14:textId="77777777" w:rsidR="00EE2432" w:rsidRPr="005B67F4" w:rsidRDefault="00EE2432" w:rsidP="00EE2432">
      <w:pPr>
        <w:jc w:val="center"/>
      </w:pPr>
    </w:p>
    <w:p w14:paraId="3B6D2586" w14:textId="580CBDB0" w:rsidR="00EE2432" w:rsidRPr="005B67F4" w:rsidRDefault="00EE2432" w:rsidP="00EE2432">
      <w:pPr>
        <w:jc w:val="center"/>
      </w:pPr>
      <w:r w:rsidRPr="005B67F4">
        <w:t>20</w:t>
      </w:r>
      <w:r w:rsidR="00D4055D">
        <w:t>2</w:t>
      </w:r>
      <w:r w:rsidR="00FC56A7">
        <w:t>6</w:t>
      </w:r>
      <w:r w:rsidRPr="005B67F4">
        <w:t xml:space="preserve">   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9"/>
        <w:gridCol w:w="1524"/>
        <w:gridCol w:w="1985"/>
        <w:gridCol w:w="1417"/>
        <w:gridCol w:w="2233"/>
      </w:tblGrid>
      <w:tr w:rsidR="00EE2432" w:rsidRPr="005B67F4" w14:paraId="0EF9484A" w14:textId="77777777" w:rsidTr="008B7965">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2159"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1524"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A64611" w:rsidRPr="005B67F4" w14:paraId="134D6982" w14:textId="77777777" w:rsidTr="002133B2">
        <w:trPr>
          <w:trHeight w:val="356"/>
          <w:jc w:val="center"/>
        </w:trPr>
        <w:tc>
          <w:tcPr>
            <w:tcW w:w="536" w:type="dxa"/>
            <w:shd w:val="clear" w:color="auto" w:fill="auto"/>
          </w:tcPr>
          <w:p w14:paraId="0C570744" w14:textId="77777777" w:rsidR="00A64611" w:rsidRPr="005B67F4" w:rsidRDefault="00A64611" w:rsidP="00A64611">
            <w:pPr>
              <w:jc w:val="both"/>
              <w:rPr>
                <w:sz w:val="22"/>
              </w:rPr>
            </w:pPr>
            <w:r w:rsidRPr="005B67F4">
              <w:rPr>
                <w:sz w:val="22"/>
              </w:rPr>
              <w:t>1.</w:t>
            </w:r>
          </w:p>
        </w:tc>
        <w:tc>
          <w:tcPr>
            <w:tcW w:w="2159" w:type="dxa"/>
            <w:vAlign w:val="center"/>
          </w:tcPr>
          <w:p w14:paraId="01BE8104" w14:textId="4188DF07" w:rsidR="00A64611" w:rsidRPr="005B67F4" w:rsidRDefault="00A64611" w:rsidP="00A64611">
            <w:pPr>
              <w:tabs>
                <w:tab w:val="left" w:pos="3330"/>
              </w:tabs>
              <w:jc w:val="center"/>
              <w:rPr>
                <w:i/>
                <w:sz w:val="18"/>
                <w:szCs w:val="18"/>
              </w:rPr>
            </w:pPr>
            <w:r>
              <w:rPr>
                <w:sz w:val="20"/>
                <w:szCs w:val="22"/>
              </w:rPr>
              <w:t>Nepertraukiami maitinimo šaltiniai</w:t>
            </w:r>
          </w:p>
        </w:tc>
        <w:tc>
          <w:tcPr>
            <w:tcW w:w="1524" w:type="dxa"/>
            <w:shd w:val="clear" w:color="auto" w:fill="auto"/>
          </w:tcPr>
          <w:p w14:paraId="04682A9B" w14:textId="58ED619E"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2B373FF9" w14:textId="701A996B" w:rsidR="00A64611" w:rsidRPr="005B67F4" w:rsidRDefault="00A64611" w:rsidP="00A64611">
            <w:pPr>
              <w:jc w:val="center"/>
              <w:rPr>
                <w:sz w:val="22"/>
              </w:rPr>
            </w:pPr>
            <w:r>
              <w:rPr>
                <w:sz w:val="22"/>
              </w:rPr>
              <w:t>100</w:t>
            </w:r>
          </w:p>
        </w:tc>
        <w:tc>
          <w:tcPr>
            <w:tcW w:w="1417" w:type="dxa"/>
            <w:shd w:val="clear" w:color="auto" w:fill="auto"/>
            <w:vAlign w:val="center"/>
          </w:tcPr>
          <w:p w14:paraId="019DFEC1" w14:textId="2EE13C13" w:rsidR="00A64611" w:rsidRPr="005B67F4" w:rsidRDefault="00A64611" w:rsidP="00A64611">
            <w:pPr>
              <w:jc w:val="center"/>
              <w:rPr>
                <w:sz w:val="22"/>
              </w:rPr>
            </w:pPr>
          </w:p>
        </w:tc>
        <w:tc>
          <w:tcPr>
            <w:tcW w:w="2233" w:type="dxa"/>
            <w:vAlign w:val="center"/>
          </w:tcPr>
          <w:p w14:paraId="2542EB66" w14:textId="1DD8A624" w:rsidR="00A64611" w:rsidRPr="005B67F4" w:rsidRDefault="00A64611" w:rsidP="00A64611">
            <w:pPr>
              <w:jc w:val="center"/>
              <w:rPr>
                <w:sz w:val="22"/>
              </w:rPr>
            </w:pPr>
          </w:p>
        </w:tc>
      </w:tr>
      <w:tr w:rsidR="00A64611" w:rsidRPr="005B67F4" w14:paraId="25627B97" w14:textId="77777777" w:rsidTr="002133B2">
        <w:trPr>
          <w:trHeight w:val="356"/>
          <w:jc w:val="center"/>
        </w:trPr>
        <w:tc>
          <w:tcPr>
            <w:tcW w:w="536" w:type="dxa"/>
            <w:shd w:val="clear" w:color="auto" w:fill="auto"/>
          </w:tcPr>
          <w:p w14:paraId="559B0C8A" w14:textId="20945378" w:rsidR="00A64611" w:rsidRPr="005B67F4" w:rsidRDefault="00A64611" w:rsidP="00A64611">
            <w:pPr>
              <w:jc w:val="both"/>
              <w:rPr>
                <w:sz w:val="22"/>
              </w:rPr>
            </w:pPr>
            <w:r>
              <w:rPr>
                <w:sz w:val="22"/>
              </w:rPr>
              <w:t>2.</w:t>
            </w:r>
          </w:p>
        </w:tc>
        <w:tc>
          <w:tcPr>
            <w:tcW w:w="2159" w:type="dxa"/>
            <w:vAlign w:val="center"/>
          </w:tcPr>
          <w:p w14:paraId="383CE4B9" w14:textId="432CECBF"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131F57D7" w14:textId="25C6E25C"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4798349" w14:textId="25BB9C6C" w:rsidR="00A64611" w:rsidRDefault="00A64611" w:rsidP="00A64611">
            <w:pPr>
              <w:jc w:val="center"/>
              <w:rPr>
                <w:sz w:val="22"/>
              </w:rPr>
            </w:pPr>
            <w:r>
              <w:rPr>
                <w:sz w:val="22"/>
              </w:rPr>
              <w:t>3</w:t>
            </w:r>
          </w:p>
        </w:tc>
        <w:tc>
          <w:tcPr>
            <w:tcW w:w="1417" w:type="dxa"/>
            <w:shd w:val="clear" w:color="auto" w:fill="auto"/>
            <w:vAlign w:val="center"/>
          </w:tcPr>
          <w:p w14:paraId="34AE597E" w14:textId="77777777" w:rsidR="00A64611" w:rsidRPr="005B67F4" w:rsidRDefault="00A64611" w:rsidP="00A64611">
            <w:pPr>
              <w:jc w:val="center"/>
              <w:rPr>
                <w:sz w:val="22"/>
              </w:rPr>
            </w:pPr>
          </w:p>
        </w:tc>
        <w:tc>
          <w:tcPr>
            <w:tcW w:w="2233" w:type="dxa"/>
            <w:vAlign w:val="center"/>
          </w:tcPr>
          <w:p w14:paraId="1FAC05AD" w14:textId="77777777" w:rsidR="00A64611" w:rsidRPr="005B67F4" w:rsidRDefault="00A64611" w:rsidP="00A64611">
            <w:pPr>
              <w:jc w:val="center"/>
              <w:rPr>
                <w:sz w:val="22"/>
              </w:rPr>
            </w:pPr>
          </w:p>
        </w:tc>
      </w:tr>
      <w:tr w:rsidR="00A64611" w:rsidRPr="005B67F4" w14:paraId="10BC648A" w14:textId="77777777" w:rsidTr="002133B2">
        <w:trPr>
          <w:trHeight w:val="356"/>
          <w:jc w:val="center"/>
        </w:trPr>
        <w:tc>
          <w:tcPr>
            <w:tcW w:w="536" w:type="dxa"/>
            <w:shd w:val="clear" w:color="auto" w:fill="auto"/>
          </w:tcPr>
          <w:p w14:paraId="6BDFA0AD" w14:textId="3C3A3872" w:rsidR="00A64611" w:rsidRPr="005B67F4" w:rsidRDefault="00A64611" w:rsidP="00A64611">
            <w:pPr>
              <w:jc w:val="both"/>
              <w:rPr>
                <w:sz w:val="22"/>
              </w:rPr>
            </w:pPr>
            <w:r>
              <w:rPr>
                <w:sz w:val="22"/>
              </w:rPr>
              <w:t>3.</w:t>
            </w:r>
          </w:p>
        </w:tc>
        <w:tc>
          <w:tcPr>
            <w:tcW w:w="2159" w:type="dxa"/>
            <w:vAlign w:val="center"/>
          </w:tcPr>
          <w:p w14:paraId="7D240BEC" w14:textId="2D833E98"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6AEA5F55" w14:textId="59E6B5D7"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C5830CC" w14:textId="456F24FF" w:rsidR="00A64611" w:rsidRDefault="00A64611" w:rsidP="00A64611">
            <w:pPr>
              <w:jc w:val="center"/>
              <w:rPr>
                <w:sz w:val="22"/>
              </w:rPr>
            </w:pPr>
            <w:r>
              <w:rPr>
                <w:sz w:val="22"/>
              </w:rPr>
              <w:t>20</w:t>
            </w:r>
          </w:p>
        </w:tc>
        <w:tc>
          <w:tcPr>
            <w:tcW w:w="1417" w:type="dxa"/>
            <w:shd w:val="clear" w:color="auto" w:fill="auto"/>
            <w:vAlign w:val="center"/>
          </w:tcPr>
          <w:p w14:paraId="1E54D1C3" w14:textId="77777777" w:rsidR="00A64611" w:rsidRPr="005B67F4" w:rsidRDefault="00A64611" w:rsidP="00A64611">
            <w:pPr>
              <w:jc w:val="center"/>
              <w:rPr>
                <w:sz w:val="22"/>
              </w:rPr>
            </w:pPr>
          </w:p>
        </w:tc>
        <w:tc>
          <w:tcPr>
            <w:tcW w:w="2233" w:type="dxa"/>
            <w:vAlign w:val="center"/>
          </w:tcPr>
          <w:p w14:paraId="36FFDC8A" w14:textId="77777777" w:rsidR="00A64611" w:rsidRPr="005B67F4" w:rsidRDefault="00A64611" w:rsidP="00A64611">
            <w:pPr>
              <w:jc w:val="center"/>
              <w:rPr>
                <w:sz w:val="22"/>
              </w:rPr>
            </w:pPr>
          </w:p>
        </w:tc>
      </w:tr>
      <w:tr w:rsidR="00A64611" w:rsidRPr="005B67F4" w14:paraId="5668DD37" w14:textId="77777777" w:rsidTr="002133B2">
        <w:trPr>
          <w:trHeight w:val="356"/>
          <w:jc w:val="center"/>
        </w:trPr>
        <w:tc>
          <w:tcPr>
            <w:tcW w:w="536" w:type="dxa"/>
            <w:shd w:val="clear" w:color="auto" w:fill="auto"/>
          </w:tcPr>
          <w:p w14:paraId="4658CB90" w14:textId="2EE25742" w:rsidR="00A64611" w:rsidRPr="005B67F4" w:rsidRDefault="00A64611" w:rsidP="00A64611">
            <w:pPr>
              <w:jc w:val="both"/>
              <w:rPr>
                <w:sz w:val="22"/>
              </w:rPr>
            </w:pPr>
            <w:r>
              <w:rPr>
                <w:sz w:val="22"/>
              </w:rPr>
              <w:t>4.</w:t>
            </w:r>
          </w:p>
        </w:tc>
        <w:tc>
          <w:tcPr>
            <w:tcW w:w="2159" w:type="dxa"/>
            <w:vAlign w:val="center"/>
          </w:tcPr>
          <w:p w14:paraId="578631DF" w14:textId="1F051394"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52341AB1" w14:textId="02DAF1D2"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33F0DA9C" w14:textId="7D1182F1" w:rsidR="00A64611" w:rsidRDefault="00A64611" w:rsidP="00A64611">
            <w:pPr>
              <w:jc w:val="center"/>
              <w:rPr>
                <w:sz w:val="22"/>
              </w:rPr>
            </w:pPr>
            <w:r>
              <w:rPr>
                <w:sz w:val="22"/>
              </w:rPr>
              <w:t>20</w:t>
            </w:r>
          </w:p>
        </w:tc>
        <w:tc>
          <w:tcPr>
            <w:tcW w:w="1417" w:type="dxa"/>
            <w:shd w:val="clear" w:color="auto" w:fill="auto"/>
            <w:vAlign w:val="center"/>
          </w:tcPr>
          <w:p w14:paraId="39FF5223" w14:textId="77777777" w:rsidR="00A64611" w:rsidRPr="005B67F4" w:rsidRDefault="00A64611" w:rsidP="00A64611">
            <w:pPr>
              <w:jc w:val="center"/>
              <w:rPr>
                <w:sz w:val="22"/>
              </w:rPr>
            </w:pPr>
          </w:p>
        </w:tc>
        <w:tc>
          <w:tcPr>
            <w:tcW w:w="2233" w:type="dxa"/>
            <w:vAlign w:val="center"/>
          </w:tcPr>
          <w:p w14:paraId="12FEDCCA" w14:textId="77777777" w:rsidR="00A64611" w:rsidRPr="005B67F4" w:rsidRDefault="00A64611" w:rsidP="00A64611">
            <w:pPr>
              <w:jc w:val="center"/>
              <w:rPr>
                <w:sz w:val="22"/>
              </w:rPr>
            </w:pPr>
          </w:p>
        </w:tc>
      </w:tr>
      <w:tr w:rsidR="00A64611" w:rsidRPr="005B67F4" w14:paraId="1F620A72" w14:textId="77777777" w:rsidTr="002133B2">
        <w:trPr>
          <w:trHeight w:val="356"/>
          <w:jc w:val="center"/>
        </w:trPr>
        <w:tc>
          <w:tcPr>
            <w:tcW w:w="536" w:type="dxa"/>
            <w:shd w:val="clear" w:color="auto" w:fill="auto"/>
          </w:tcPr>
          <w:p w14:paraId="10EBF160" w14:textId="56B668E1" w:rsidR="00A64611" w:rsidRPr="005B67F4" w:rsidRDefault="00A64611" w:rsidP="00A64611">
            <w:pPr>
              <w:jc w:val="both"/>
              <w:rPr>
                <w:sz w:val="22"/>
              </w:rPr>
            </w:pPr>
            <w:r>
              <w:rPr>
                <w:sz w:val="22"/>
              </w:rPr>
              <w:t>5.</w:t>
            </w:r>
          </w:p>
        </w:tc>
        <w:tc>
          <w:tcPr>
            <w:tcW w:w="2159" w:type="dxa"/>
            <w:vAlign w:val="center"/>
          </w:tcPr>
          <w:p w14:paraId="4697A347" w14:textId="20CCDDBF" w:rsidR="00A64611" w:rsidRDefault="00A64611" w:rsidP="00A64611">
            <w:pPr>
              <w:tabs>
                <w:tab w:val="left" w:pos="3330"/>
              </w:tabs>
              <w:jc w:val="center"/>
              <w:rPr>
                <w:sz w:val="20"/>
                <w:szCs w:val="22"/>
              </w:rPr>
            </w:pPr>
            <w:r>
              <w:rPr>
                <w:sz w:val="20"/>
                <w:szCs w:val="22"/>
              </w:rPr>
              <w:t>Nepertraukiami maitinimo šaltiniai</w:t>
            </w:r>
          </w:p>
        </w:tc>
        <w:tc>
          <w:tcPr>
            <w:tcW w:w="1524" w:type="dxa"/>
            <w:shd w:val="clear" w:color="auto" w:fill="auto"/>
          </w:tcPr>
          <w:p w14:paraId="425FBC80" w14:textId="247BAA4E" w:rsidR="00A64611" w:rsidRPr="008B7965" w:rsidRDefault="00A64611" w:rsidP="00A64611">
            <w:pPr>
              <w:tabs>
                <w:tab w:val="left" w:pos="3330"/>
              </w:tabs>
              <w:jc w:val="center"/>
              <w:rPr>
                <w:sz w:val="18"/>
                <w:szCs w:val="18"/>
              </w:rPr>
            </w:pPr>
            <w:r w:rsidRPr="00575ED9">
              <w:rPr>
                <w:sz w:val="18"/>
                <w:szCs w:val="18"/>
              </w:rPr>
              <w:t>Vnt.</w:t>
            </w:r>
          </w:p>
        </w:tc>
        <w:tc>
          <w:tcPr>
            <w:tcW w:w="1985" w:type="dxa"/>
            <w:shd w:val="clear" w:color="auto" w:fill="auto"/>
            <w:vAlign w:val="center"/>
          </w:tcPr>
          <w:p w14:paraId="6DCF4EF1" w14:textId="60878135" w:rsidR="00A64611" w:rsidRDefault="00A64611" w:rsidP="00A64611">
            <w:pPr>
              <w:jc w:val="center"/>
              <w:rPr>
                <w:sz w:val="22"/>
              </w:rPr>
            </w:pPr>
            <w:r>
              <w:rPr>
                <w:sz w:val="22"/>
              </w:rPr>
              <w:t>10</w:t>
            </w:r>
          </w:p>
        </w:tc>
        <w:tc>
          <w:tcPr>
            <w:tcW w:w="1417" w:type="dxa"/>
            <w:shd w:val="clear" w:color="auto" w:fill="auto"/>
            <w:vAlign w:val="center"/>
          </w:tcPr>
          <w:p w14:paraId="45146897" w14:textId="77777777" w:rsidR="00A64611" w:rsidRPr="005B67F4" w:rsidRDefault="00A64611" w:rsidP="00A64611">
            <w:pPr>
              <w:jc w:val="center"/>
              <w:rPr>
                <w:sz w:val="22"/>
              </w:rPr>
            </w:pPr>
          </w:p>
        </w:tc>
        <w:tc>
          <w:tcPr>
            <w:tcW w:w="2233" w:type="dxa"/>
            <w:vAlign w:val="center"/>
          </w:tcPr>
          <w:p w14:paraId="3AFD3835" w14:textId="77777777" w:rsidR="00A64611" w:rsidRPr="005B67F4" w:rsidRDefault="00A64611" w:rsidP="00A6461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77777777" w:rsidR="00EE2432" w:rsidRPr="005B67F4" w:rsidRDefault="00EE2432" w:rsidP="00EE2432">
      <w:pPr>
        <w:tabs>
          <w:tab w:val="left" w:pos="5103"/>
        </w:tabs>
        <w:jc w:val="both"/>
        <w:rPr>
          <w:sz w:val="20"/>
          <w:szCs w:val="20"/>
        </w:rPr>
      </w:pPr>
      <w:r w:rsidRPr="005B67F4">
        <w:rPr>
          <w:b/>
          <w:sz w:val="20"/>
          <w:szCs w:val="20"/>
        </w:rPr>
        <w:t>PREKES PRIĖMĖ:                                           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10"/>
      <w:headerReference w:type="default" r:id="rId11"/>
      <w:footerReference w:type="default" r:id="rId12"/>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DC8C7" w14:textId="77777777" w:rsidR="004117B8" w:rsidRDefault="004117B8">
      <w:r>
        <w:separator/>
      </w:r>
    </w:p>
  </w:endnote>
  <w:endnote w:type="continuationSeparator" w:id="0">
    <w:p w14:paraId="5C2C9BA8" w14:textId="77777777" w:rsidR="004117B8" w:rsidRDefault="0041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A085" w14:textId="6DED3A9D" w:rsidR="002133B2" w:rsidRDefault="002133B2" w:rsidP="00413660">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2502F" w14:textId="77777777" w:rsidR="004117B8" w:rsidRDefault="004117B8">
      <w:r>
        <w:separator/>
      </w:r>
    </w:p>
  </w:footnote>
  <w:footnote w:type="continuationSeparator" w:id="0">
    <w:p w14:paraId="063B625C" w14:textId="77777777" w:rsidR="004117B8" w:rsidRDefault="00411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9EE6" w14:textId="77777777" w:rsidR="002133B2" w:rsidRDefault="002133B2"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B6FA795" w14:textId="77777777" w:rsidR="002133B2" w:rsidRDefault="00213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678514"/>
      <w:docPartObj>
        <w:docPartGallery w:val="Page Numbers (Top of Page)"/>
        <w:docPartUnique/>
      </w:docPartObj>
    </w:sdtPr>
    <w:sdtEndPr>
      <w:rPr>
        <w:noProof/>
      </w:rPr>
    </w:sdtEndPr>
    <w:sdtContent>
      <w:p w14:paraId="5E750867" w14:textId="32C3F442" w:rsidR="002133B2" w:rsidRDefault="002133B2">
        <w:pPr>
          <w:pStyle w:val="Antrats"/>
          <w:jc w:val="center"/>
        </w:pPr>
        <w:r>
          <w:fldChar w:fldCharType="begin"/>
        </w:r>
        <w:r>
          <w:instrText xml:space="preserve"> PAGE   \* MERGEFORMAT </w:instrText>
        </w:r>
        <w:r>
          <w:fldChar w:fldCharType="separate"/>
        </w:r>
        <w:r w:rsidR="003F57FE">
          <w:rPr>
            <w:noProof/>
          </w:rPr>
          <w:t>20</w:t>
        </w:r>
        <w:r>
          <w:rPr>
            <w:noProof/>
          </w:rPr>
          <w:fldChar w:fldCharType="end"/>
        </w:r>
      </w:p>
    </w:sdtContent>
  </w:sdt>
  <w:p w14:paraId="5DCA8913" w14:textId="77777777" w:rsidR="002133B2" w:rsidRDefault="002133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915798">
    <w:abstractNumId w:val="8"/>
  </w:num>
  <w:num w:numId="2" w16cid:durableId="80106017">
    <w:abstractNumId w:val="4"/>
  </w:num>
  <w:num w:numId="3" w16cid:durableId="887373074">
    <w:abstractNumId w:val="12"/>
  </w:num>
  <w:num w:numId="4" w16cid:durableId="1961303491">
    <w:abstractNumId w:val="9"/>
  </w:num>
  <w:num w:numId="5" w16cid:durableId="137766391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8019015">
    <w:abstractNumId w:val="1"/>
  </w:num>
  <w:num w:numId="7" w16cid:durableId="873924017">
    <w:abstractNumId w:val="11"/>
  </w:num>
  <w:num w:numId="8" w16cid:durableId="1635990026">
    <w:abstractNumId w:val="7"/>
  </w:num>
  <w:num w:numId="9" w16cid:durableId="1358193313">
    <w:abstractNumId w:val="3"/>
  </w:num>
  <w:num w:numId="10" w16cid:durableId="849101390">
    <w:abstractNumId w:val="2"/>
  </w:num>
  <w:num w:numId="11" w16cid:durableId="692851943">
    <w:abstractNumId w:val="13"/>
  </w:num>
  <w:num w:numId="12" w16cid:durableId="1044058634">
    <w:abstractNumId w:val="5"/>
  </w:num>
  <w:num w:numId="13" w16cid:durableId="664432310">
    <w:abstractNumId w:val="0"/>
  </w:num>
  <w:num w:numId="14" w16cid:durableId="1152595721">
    <w:abstractNumId w:val="10"/>
  </w:num>
  <w:num w:numId="15" w16cid:durableId="661398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A3"/>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3B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816"/>
    <w:rsid w:val="00255DF4"/>
    <w:rsid w:val="00261181"/>
    <w:rsid w:val="00263042"/>
    <w:rsid w:val="002644BA"/>
    <w:rsid w:val="00267D03"/>
    <w:rsid w:val="002702F9"/>
    <w:rsid w:val="00272FF7"/>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1DC1"/>
    <w:rsid w:val="002A3FE8"/>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9B3"/>
    <w:rsid w:val="00305B84"/>
    <w:rsid w:val="00306781"/>
    <w:rsid w:val="00310728"/>
    <w:rsid w:val="00310DE1"/>
    <w:rsid w:val="00311FF4"/>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57529"/>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3A7C"/>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09D8"/>
    <w:rsid w:val="003F46EA"/>
    <w:rsid w:val="003F55E8"/>
    <w:rsid w:val="003F57FE"/>
    <w:rsid w:val="003F7EB0"/>
    <w:rsid w:val="00403322"/>
    <w:rsid w:val="004055FB"/>
    <w:rsid w:val="00406A66"/>
    <w:rsid w:val="00410503"/>
    <w:rsid w:val="004107FC"/>
    <w:rsid w:val="00410D4A"/>
    <w:rsid w:val="004117B8"/>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C6C2B"/>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2E7D"/>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122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C7FF5"/>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86161"/>
    <w:rsid w:val="0068692C"/>
    <w:rsid w:val="00690AB0"/>
    <w:rsid w:val="00693B37"/>
    <w:rsid w:val="00693E67"/>
    <w:rsid w:val="00694D38"/>
    <w:rsid w:val="00695191"/>
    <w:rsid w:val="006958AF"/>
    <w:rsid w:val="00695B5D"/>
    <w:rsid w:val="006976FE"/>
    <w:rsid w:val="006A2D86"/>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694A"/>
    <w:rsid w:val="006F709F"/>
    <w:rsid w:val="007004E7"/>
    <w:rsid w:val="0070112A"/>
    <w:rsid w:val="0070193A"/>
    <w:rsid w:val="00702345"/>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22B4"/>
    <w:rsid w:val="00754BA4"/>
    <w:rsid w:val="007552A0"/>
    <w:rsid w:val="0075570B"/>
    <w:rsid w:val="00756307"/>
    <w:rsid w:val="007573EA"/>
    <w:rsid w:val="007662C4"/>
    <w:rsid w:val="0077168A"/>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07B4"/>
    <w:rsid w:val="007F2235"/>
    <w:rsid w:val="007F3BF7"/>
    <w:rsid w:val="007F4436"/>
    <w:rsid w:val="007F4E34"/>
    <w:rsid w:val="007F59AA"/>
    <w:rsid w:val="007F5B25"/>
    <w:rsid w:val="007F62A6"/>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47A8"/>
    <w:rsid w:val="0086611C"/>
    <w:rsid w:val="00866BBB"/>
    <w:rsid w:val="00875AD7"/>
    <w:rsid w:val="00877033"/>
    <w:rsid w:val="00883374"/>
    <w:rsid w:val="00891C2C"/>
    <w:rsid w:val="0089280A"/>
    <w:rsid w:val="00892904"/>
    <w:rsid w:val="00895051"/>
    <w:rsid w:val="00895C2B"/>
    <w:rsid w:val="00896F39"/>
    <w:rsid w:val="008A029F"/>
    <w:rsid w:val="008A1B1E"/>
    <w:rsid w:val="008A1FAF"/>
    <w:rsid w:val="008A24D9"/>
    <w:rsid w:val="008A2A2F"/>
    <w:rsid w:val="008A3634"/>
    <w:rsid w:val="008A36E6"/>
    <w:rsid w:val="008A3B5D"/>
    <w:rsid w:val="008B09CE"/>
    <w:rsid w:val="008B23AB"/>
    <w:rsid w:val="008B514C"/>
    <w:rsid w:val="008B5732"/>
    <w:rsid w:val="008B7965"/>
    <w:rsid w:val="008C1E8D"/>
    <w:rsid w:val="008C641E"/>
    <w:rsid w:val="008D6949"/>
    <w:rsid w:val="008D7817"/>
    <w:rsid w:val="008E21B2"/>
    <w:rsid w:val="008E64FC"/>
    <w:rsid w:val="008E6CB3"/>
    <w:rsid w:val="008E7C0A"/>
    <w:rsid w:val="008F0586"/>
    <w:rsid w:val="008F29B4"/>
    <w:rsid w:val="009123ED"/>
    <w:rsid w:val="00914BD3"/>
    <w:rsid w:val="0091504A"/>
    <w:rsid w:val="009152B4"/>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0EC"/>
    <w:rsid w:val="009A1D39"/>
    <w:rsid w:val="009A3FDD"/>
    <w:rsid w:val="009A638A"/>
    <w:rsid w:val="009B02B0"/>
    <w:rsid w:val="009B1E46"/>
    <w:rsid w:val="009B2685"/>
    <w:rsid w:val="009B4411"/>
    <w:rsid w:val="009B46A4"/>
    <w:rsid w:val="009B6EFE"/>
    <w:rsid w:val="009C03F2"/>
    <w:rsid w:val="009C351C"/>
    <w:rsid w:val="009C3C45"/>
    <w:rsid w:val="009C4FD5"/>
    <w:rsid w:val="009D107C"/>
    <w:rsid w:val="009D2556"/>
    <w:rsid w:val="009D6A2D"/>
    <w:rsid w:val="009D706B"/>
    <w:rsid w:val="009D7216"/>
    <w:rsid w:val="009D73EF"/>
    <w:rsid w:val="009E09E6"/>
    <w:rsid w:val="009E2E30"/>
    <w:rsid w:val="009E2E9B"/>
    <w:rsid w:val="009E413E"/>
    <w:rsid w:val="009E43E9"/>
    <w:rsid w:val="009E52B0"/>
    <w:rsid w:val="009E5F64"/>
    <w:rsid w:val="009E65A7"/>
    <w:rsid w:val="009F0DE4"/>
    <w:rsid w:val="009F412A"/>
    <w:rsid w:val="009F51DA"/>
    <w:rsid w:val="009F6DC4"/>
    <w:rsid w:val="00A00C01"/>
    <w:rsid w:val="00A00CBB"/>
    <w:rsid w:val="00A041A3"/>
    <w:rsid w:val="00A06203"/>
    <w:rsid w:val="00A1016B"/>
    <w:rsid w:val="00A134EE"/>
    <w:rsid w:val="00A13EE1"/>
    <w:rsid w:val="00A15AEA"/>
    <w:rsid w:val="00A17562"/>
    <w:rsid w:val="00A179BF"/>
    <w:rsid w:val="00A17C1E"/>
    <w:rsid w:val="00A21014"/>
    <w:rsid w:val="00A2178F"/>
    <w:rsid w:val="00A22141"/>
    <w:rsid w:val="00A221C2"/>
    <w:rsid w:val="00A23A42"/>
    <w:rsid w:val="00A24A71"/>
    <w:rsid w:val="00A25DD0"/>
    <w:rsid w:val="00A2635A"/>
    <w:rsid w:val="00A263C0"/>
    <w:rsid w:val="00A26E05"/>
    <w:rsid w:val="00A27AEB"/>
    <w:rsid w:val="00A3091D"/>
    <w:rsid w:val="00A327F2"/>
    <w:rsid w:val="00A36A7B"/>
    <w:rsid w:val="00A433B0"/>
    <w:rsid w:val="00A45A89"/>
    <w:rsid w:val="00A478B9"/>
    <w:rsid w:val="00A47F36"/>
    <w:rsid w:val="00A50ABD"/>
    <w:rsid w:val="00A50C04"/>
    <w:rsid w:val="00A546F0"/>
    <w:rsid w:val="00A55C30"/>
    <w:rsid w:val="00A570DD"/>
    <w:rsid w:val="00A57CA3"/>
    <w:rsid w:val="00A61096"/>
    <w:rsid w:val="00A61559"/>
    <w:rsid w:val="00A62AF2"/>
    <w:rsid w:val="00A62C46"/>
    <w:rsid w:val="00A641C0"/>
    <w:rsid w:val="00A64611"/>
    <w:rsid w:val="00A65DBB"/>
    <w:rsid w:val="00A710F2"/>
    <w:rsid w:val="00A73687"/>
    <w:rsid w:val="00A73B3F"/>
    <w:rsid w:val="00A741D8"/>
    <w:rsid w:val="00A759CC"/>
    <w:rsid w:val="00A82B7E"/>
    <w:rsid w:val="00A83637"/>
    <w:rsid w:val="00A865AF"/>
    <w:rsid w:val="00A926FA"/>
    <w:rsid w:val="00A9352E"/>
    <w:rsid w:val="00A95821"/>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446D"/>
    <w:rsid w:val="00AE454A"/>
    <w:rsid w:val="00AF2974"/>
    <w:rsid w:val="00AF377A"/>
    <w:rsid w:val="00AF3990"/>
    <w:rsid w:val="00AF3D5D"/>
    <w:rsid w:val="00AF5175"/>
    <w:rsid w:val="00AF65FF"/>
    <w:rsid w:val="00AF66A6"/>
    <w:rsid w:val="00AF685D"/>
    <w:rsid w:val="00B00A05"/>
    <w:rsid w:val="00B04842"/>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0547"/>
    <w:rsid w:val="00B71CCD"/>
    <w:rsid w:val="00B77B63"/>
    <w:rsid w:val="00B82D68"/>
    <w:rsid w:val="00B83ECA"/>
    <w:rsid w:val="00B84800"/>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2FA8"/>
    <w:rsid w:val="00BC3320"/>
    <w:rsid w:val="00BC3671"/>
    <w:rsid w:val="00BC3AEA"/>
    <w:rsid w:val="00BD3350"/>
    <w:rsid w:val="00BD4A1E"/>
    <w:rsid w:val="00BD629B"/>
    <w:rsid w:val="00BE211E"/>
    <w:rsid w:val="00BE29B6"/>
    <w:rsid w:val="00BE3506"/>
    <w:rsid w:val="00BE57A9"/>
    <w:rsid w:val="00BF0AB1"/>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21D2"/>
    <w:rsid w:val="00C634CE"/>
    <w:rsid w:val="00C646EE"/>
    <w:rsid w:val="00C676E6"/>
    <w:rsid w:val="00C67A3D"/>
    <w:rsid w:val="00C7069C"/>
    <w:rsid w:val="00C70AD2"/>
    <w:rsid w:val="00C7180C"/>
    <w:rsid w:val="00C72D24"/>
    <w:rsid w:val="00C76AFE"/>
    <w:rsid w:val="00C81B40"/>
    <w:rsid w:val="00C83425"/>
    <w:rsid w:val="00C85874"/>
    <w:rsid w:val="00C927C5"/>
    <w:rsid w:val="00C93876"/>
    <w:rsid w:val="00CA1DD8"/>
    <w:rsid w:val="00CA7E1C"/>
    <w:rsid w:val="00CB1D2A"/>
    <w:rsid w:val="00CB2EFC"/>
    <w:rsid w:val="00CB6A45"/>
    <w:rsid w:val="00CC0818"/>
    <w:rsid w:val="00CC382D"/>
    <w:rsid w:val="00CC41F2"/>
    <w:rsid w:val="00CC44D6"/>
    <w:rsid w:val="00CC4F62"/>
    <w:rsid w:val="00CC5009"/>
    <w:rsid w:val="00CC7A34"/>
    <w:rsid w:val="00CD09AA"/>
    <w:rsid w:val="00CD0ABD"/>
    <w:rsid w:val="00CD2301"/>
    <w:rsid w:val="00CD315E"/>
    <w:rsid w:val="00CD3D84"/>
    <w:rsid w:val="00CD5F2B"/>
    <w:rsid w:val="00CD7EFB"/>
    <w:rsid w:val="00CE0252"/>
    <w:rsid w:val="00CE21B5"/>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4B"/>
    <w:rsid w:val="00D21D19"/>
    <w:rsid w:val="00D235CF"/>
    <w:rsid w:val="00D24ADA"/>
    <w:rsid w:val="00D25818"/>
    <w:rsid w:val="00D25BA1"/>
    <w:rsid w:val="00D262A9"/>
    <w:rsid w:val="00D30350"/>
    <w:rsid w:val="00D3116D"/>
    <w:rsid w:val="00D32550"/>
    <w:rsid w:val="00D34836"/>
    <w:rsid w:val="00D34EF5"/>
    <w:rsid w:val="00D4055D"/>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3A12"/>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71D8B"/>
    <w:rsid w:val="00E7211E"/>
    <w:rsid w:val="00E72532"/>
    <w:rsid w:val="00E72675"/>
    <w:rsid w:val="00E72DF6"/>
    <w:rsid w:val="00E73CCA"/>
    <w:rsid w:val="00E7431C"/>
    <w:rsid w:val="00E77758"/>
    <w:rsid w:val="00E80754"/>
    <w:rsid w:val="00E8189E"/>
    <w:rsid w:val="00E8665D"/>
    <w:rsid w:val="00E91961"/>
    <w:rsid w:val="00E93115"/>
    <w:rsid w:val="00E946EA"/>
    <w:rsid w:val="00EA0774"/>
    <w:rsid w:val="00EA4347"/>
    <w:rsid w:val="00EA4DE9"/>
    <w:rsid w:val="00EA654F"/>
    <w:rsid w:val="00EA67D6"/>
    <w:rsid w:val="00EA6B0B"/>
    <w:rsid w:val="00EA6CFD"/>
    <w:rsid w:val="00EA73AC"/>
    <w:rsid w:val="00EA7641"/>
    <w:rsid w:val="00EB04AE"/>
    <w:rsid w:val="00EB054E"/>
    <w:rsid w:val="00EB0830"/>
    <w:rsid w:val="00EB153B"/>
    <w:rsid w:val="00EB1DD8"/>
    <w:rsid w:val="00EB3B83"/>
    <w:rsid w:val="00EB4422"/>
    <w:rsid w:val="00EB5D84"/>
    <w:rsid w:val="00EB7AEC"/>
    <w:rsid w:val="00EB7F79"/>
    <w:rsid w:val="00EC154D"/>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2028"/>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0B44"/>
    <w:rsid w:val="00F91D4D"/>
    <w:rsid w:val="00F929BC"/>
    <w:rsid w:val="00F93DEC"/>
    <w:rsid w:val="00F94CFB"/>
    <w:rsid w:val="00F9565D"/>
    <w:rsid w:val="00FA5F26"/>
    <w:rsid w:val="00FA78D9"/>
    <w:rsid w:val="00FB0202"/>
    <w:rsid w:val="00FC33B4"/>
    <w:rsid w:val="00FC364A"/>
    <w:rsid w:val="00FC4548"/>
    <w:rsid w:val="00FC485B"/>
    <w:rsid w:val="00FC56A7"/>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1C15"/>
    <w:rPr>
      <w:sz w:val="24"/>
      <w:szCs w:val="24"/>
      <w:lang w:val="lt-LT" w:eastAsia="lt-LT"/>
    </w:rPr>
  </w:style>
  <w:style w:type="paragraph" w:styleId="Antrat1">
    <w:name w:val="heading 1"/>
    <w:basedOn w:val="prastasis"/>
    <w:next w:val="prastasis"/>
    <w:link w:val="Antrat1Diagrama"/>
    <w:qFormat/>
    <w:rsid w:val="0068692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paragraph" w:styleId="Antrat3">
    <w:name w:val="heading 3"/>
    <w:basedOn w:val="prastasis"/>
    <w:next w:val="prastasis"/>
    <w:link w:val="Antrat3Diagrama"/>
    <w:qFormat/>
    <w:rsid w:val="0068692C"/>
    <w:pPr>
      <w:keepNext/>
      <w:tabs>
        <w:tab w:val="left" w:pos="0"/>
      </w:tabs>
      <w:ind w:left="720" w:hanging="720"/>
      <w:jc w:val="both"/>
      <w:outlineLvl w:val="2"/>
    </w:pPr>
    <w:rPr>
      <w:b/>
    </w:rPr>
  </w:style>
  <w:style w:type="paragraph" w:styleId="Antrat4">
    <w:name w:val="heading 4"/>
    <w:basedOn w:val="prastasis"/>
    <w:next w:val="prastasis"/>
    <w:link w:val="Antrat4Diagrama"/>
    <w:qFormat/>
    <w:rsid w:val="0068692C"/>
    <w:pPr>
      <w:keepNext/>
      <w:tabs>
        <w:tab w:val="left" w:pos="0"/>
      </w:tabs>
      <w:ind w:left="864" w:hanging="864"/>
      <w:jc w:val="center"/>
      <w:outlineLvl w:val="3"/>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link w:val="PoratDiagrama"/>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character" w:customStyle="1" w:styleId="PoratDiagrama">
    <w:name w:val="Poraštė Diagrama"/>
    <w:link w:val="Porat"/>
    <w:uiPriority w:val="99"/>
    <w:rsid w:val="00B937B7"/>
    <w:rPr>
      <w:sz w:val="24"/>
      <w:szCs w:val="24"/>
    </w:rPr>
  </w:style>
  <w:style w:type="character" w:customStyle="1" w:styleId="UnresolvedMention1">
    <w:name w:val="Unresolved Mention1"/>
    <w:basedOn w:val="Numatytasispastraiposriftas"/>
    <w:uiPriority w:val="99"/>
    <w:semiHidden/>
    <w:unhideWhenUsed/>
    <w:rsid w:val="0092290E"/>
    <w:rPr>
      <w:color w:val="605E5C"/>
      <w:shd w:val="clear" w:color="auto" w:fill="E1DFDD"/>
    </w:rPr>
  </w:style>
  <w:style w:type="paragraph" w:styleId="Paprastasistekstas">
    <w:name w:val="Plain Text"/>
    <w:basedOn w:val="prastasis"/>
    <w:link w:val="PaprastasistekstasDiagrama"/>
    <w:uiPriority w:val="99"/>
    <w:unhideWhenUsed/>
    <w:rsid w:val="00022A61"/>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022A61"/>
    <w:rPr>
      <w:rFonts w:ascii="Calibri" w:eastAsia="Calibri" w:hAnsi="Calibri" w:cs="Consolas"/>
      <w:sz w:val="22"/>
      <w:szCs w:val="21"/>
      <w:lang w:val="lt-LT"/>
    </w:rPr>
  </w:style>
  <w:style w:type="character" w:customStyle="1" w:styleId="fs11">
    <w:name w:val="fs11"/>
    <w:basedOn w:val="Numatytasispastraiposriftas"/>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AntratsDiagrama">
    <w:name w:val="Antraštės Diagrama"/>
    <w:link w:val="Antrats"/>
    <w:uiPriority w:val="99"/>
    <w:rsid w:val="00077568"/>
    <w:rPr>
      <w:sz w:val="24"/>
      <w:szCs w:val="24"/>
      <w:lang w:val="lt-LT" w:eastAsia="lt-LT"/>
    </w:rPr>
  </w:style>
  <w:style w:type="character" w:customStyle="1" w:styleId="Antrat1Diagrama">
    <w:name w:val="Antraštė 1 Diagrama"/>
    <w:basedOn w:val="Numatytasispastraiposriftas"/>
    <w:link w:val="Antrat1"/>
    <w:rsid w:val="0068692C"/>
    <w:rPr>
      <w:rFonts w:asciiTheme="majorHAnsi" w:eastAsiaTheme="majorEastAsia" w:hAnsiTheme="majorHAnsi" w:cstheme="majorBidi"/>
      <w:color w:val="2F5496" w:themeColor="accent1" w:themeShade="BF"/>
      <w:sz w:val="32"/>
      <w:szCs w:val="32"/>
      <w:lang w:val="lt-LT" w:eastAsia="lt-LT"/>
    </w:rPr>
  </w:style>
  <w:style w:type="character" w:customStyle="1" w:styleId="Antrat3Diagrama">
    <w:name w:val="Antraštė 3 Diagrama"/>
    <w:basedOn w:val="Numatytasispastraiposriftas"/>
    <w:link w:val="Antrat3"/>
    <w:rsid w:val="0068692C"/>
    <w:rPr>
      <w:b/>
      <w:sz w:val="24"/>
      <w:szCs w:val="24"/>
      <w:lang w:val="lt-LT" w:eastAsia="lt-LT"/>
    </w:rPr>
  </w:style>
  <w:style w:type="character" w:customStyle="1" w:styleId="Antrat4Diagrama">
    <w:name w:val="Antraštė 4 Diagrama"/>
    <w:basedOn w:val="Numatytasispastraiposriftas"/>
    <w:link w:val="Antrat4"/>
    <w:rsid w:val="0068692C"/>
    <w:rPr>
      <w:b/>
      <w:sz w:val="24"/>
      <w:szCs w:val="24"/>
      <w:lang w:val="lt-LT" w:eastAsia="lt-LT"/>
    </w:rPr>
  </w:style>
  <w:style w:type="character" w:customStyle="1" w:styleId="Neapdorotaspaminjimas1">
    <w:name w:val="Neapdorotas paminėjimas1"/>
    <w:basedOn w:val="Numatytasispastraiposriftas"/>
    <w:uiPriority w:val="99"/>
    <w:semiHidden/>
    <w:unhideWhenUsed/>
    <w:rsid w:val="00A24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18453935">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1922368826">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banuskevicius@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us.bekampis@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8355B-E886-4465-9163-01EDD957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41590</Words>
  <Characters>23707</Characters>
  <Application>Microsoft Office Word</Application>
  <DocSecurity>0</DocSecurity>
  <Lines>197</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65167</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2</cp:revision>
  <cp:lastPrinted>2020-11-30T12:44:00Z</cp:lastPrinted>
  <dcterms:created xsi:type="dcterms:W3CDTF">2026-04-15T09:42:00Z</dcterms:created>
  <dcterms:modified xsi:type="dcterms:W3CDTF">2026-04-15T09:42:00Z</dcterms:modified>
</cp:coreProperties>
</file>